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68" w:rsidRDefault="00424F68" w:rsidP="00D755D1">
      <w:pPr>
        <w:pStyle w:val="a3"/>
        <w:snapToGrid w:val="0"/>
        <w:rPr>
          <w:color w:val="FF0000"/>
          <w:sz w:val="24"/>
        </w:rPr>
      </w:pPr>
      <w:bookmarkStart w:id="0" w:name="_GoBack"/>
      <w:bookmarkEnd w:id="0"/>
    </w:p>
    <w:p w:rsidR="00D755D1" w:rsidRPr="00BC3C07" w:rsidRDefault="00BC3C07" w:rsidP="00BC3C07">
      <w:pPr>
        <w:pStyle w:val="ad"/>
      </w:pPr>
      <w:r>
        <w:rPr>
          <w:rFonts w:hint="eastAsia"/>
        </w:rPr>
        <w:t>动力学中心</w:t>
      </w:r>
      <w:r>
        <w:rPr>
          <w:rFonts w:hint="eastAsia"/>
        </w:rPr>
        <w:t>2016</w:t>
      </w:r>
      <w:r>
        <w:rPr>
          <w:rFonts w:hint="eastAsia"/>
        </w:rPr>
        <w:t>年度</w:t>
      </w:r>
      <w:r w:rsidR="00D755D1" w:rsidRPr="00BC3C07">
        <w:rPr>
          <w:rFonts w:hint="eastAsia"/>
        </w:rPr>
        <w:t>发表论文</w:t>
      </w:r>
      <w:r w:rsidR="00D755D1" w:rsidRPr="00BC3C07">
        <w:t>：</w:t>
      </w:r>
    </w:p>
    <w:p w:rsidR="00424F68" w:rsidRPr="00256BB0" w:rsidRDefault="00424F68" w:rsidP="00256BB0">
      <w:pPr>
        <w:pStyle w:val="a9"/>
        <w:numPr>
          <w:ilvl w:val="0"/>
          <w:numId w:val="23"/>
        </w:numPr>
        <w:adjustRightInd w:val="0"/>
        <w:snapToGrid w:val="0"/>
        <w:spacing w:before="120"/>
        <w:ind w:firstLineChars="0"/>
        <w:jc w:val="left"/>
        <w:rPr>
          <w:color w:val="000000"/>
          <w:sz w:val="24"/>
        </w:rPr>
      </w:pPr>
      <w:r w:rsidRPr="00256BB0">
        <w:rPr>
          <w:color w:val="000000"/>
          <w:sz w:val="24"/>
        </w:rPr>
        <w:t>Y Zhou, Q Zhu, D A Salstein, X Xu, S Shi, X Liao. (2016)  Estimation of the free core nutation period by the sliding-window complex least-squares fit method, Advances in Space Research, 57(10):2136-2140.</w:t>
      </w:r>
    </w:p>
    <w:p w:rsidR="00424F68" w:rsidRPr="00256BB0" w:rsidRDefault="00424F68"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Ming Fang, Xinhao Liao and Bradford H. Hager, Effect of the solid core on tidal dissipation of Jupiter-like planets, Astronomy and Astrophysics, A&amp;A, in press.</w:t>
      </w:r>
    </w:p>
    <w:p w:rsidR="00424F68" w:rsidRPr="00256BB0" w:rsidRDefault="00424F68"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许伟维，廖新浩，周永宏，许雪晴</w:t>
      </w:r>
      <w:r w:rsidRPr="00256BB0">
        <w:rPr>
          <w:rFonts w:hint="eastAsia"/>
          <w:color w:val="000000"/>
          <w:sz w:val="24"/>
        </w:rPr>
        <w:t xml:space="preserve">. (2016) </w:t>
      </w:r>
      <w:r w:rsidRPr="00256BB0">
        <w:rPr>
          <w:rFonts w:hint="eastAsia"/>
          <w:color w:val="000000"/>
          <w:sz w:val="24"/>
        </w:rPr>
        <w:t>天体测量法探测系外行星</w:t>
      </w:r>
      <w:r w:rsidRPr="00256BB0">
        <w:rPr>
          <w:rFonts w:hint="eastAsia"/>
          <w:color w:val="000000"/>
          <w:sz w:val="24"/>
        </w:rPr>
        <w:t>, 57(4):422-436</w:t>
      </w:r>
    </w:p>
    <w:p w:rsidR="00424F68" w:rsidRPr="00256BB0" w:rsidRDefault="00424F68"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张冕，黄乘利，系外行星的形状与其内部结构，天文学报，</w:t>
      </w:r>
      <w:r w:rsidRPr="00256BB0">
        <w:rPr>
          <w:rFonts w:hint="eastAsia"/>
          <w:color w:val="000000"/>
          <w:sz w:val="24"/>
        </w:rPr>
        <w:t>2017</w:t>
      </w:r>
      <w:r w:rsidRPr="00256BB0">
        <w:rPr>
          <w:rFonts w:hint="eastAsia"/>
          <w:color w:val="000000"/>
          <w:sz w:val="24"/>
        </w:rPr>
        <w:t>，</w:t>
      </w:r>
      <w:r w:rsidRPr="00256BB0">
        <w:rPr>
          <w:rFonts w:hint="eastAsia"/>
          <w:color w:val="000000"/>
          <w:sz w:val="24"/>
        </w:rPr>
        <w:t xml:space="preserve"> Vol.58(1)</w:t>
      </w:r>
    </w:p>
    <w:p w:rsidR="00424F68" w:rsidRPr="00256BB0" w:rsidRDefault="00424F68"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 xml:space="preserve">Gong S.X., et al., 2016, </w:t>
      </w:r>
      <w:r w:rsidRPr="00256BB0">
        <w:rPr>
          <w:color w:val="000000"/>
          <w:sz w:val="24"/>
        </w:rPr>
        <w:t>Thicknesses of Mare Basalts on the Moon from</w:t>
      </w:r>
      <w:r w:rsidRPr="00256BB0">
        <w:rPr>
          <w:rFonts w:hint="eastAsia"/>
          <w:color w:val="000000"/>
          <w:sz w:val="24"/>
        </w:rPr>
        <w:t xml:space="preserve"> </w:t>
      </w:r>
      <w:r w:rsidRPr="00256BB0">
        <w:rPr>
          <w:color w:val="000000"/>
          <w:sz w:val="24"/>
        </w:rPr>
        <w:t>Gravity and Topography</w:t>
      </w:r>
      <w:r w:rsidRPr="00256BB0">
        <w:rPr>
          <w:rFonts w:hint="eastAsia"/>
          <w:color w:val="000000"/>
          <w:sz w:val="24"/>
        </w:rPr>
        <w:t xml:space="preserve">, </w:t>
      </w:r>
      <w:r w:rsidRPr="00256BB0">
        <w:rPr>
          <w:color w:val="000000"/>
          <w:sz w:val="24"/>
        </w:rPr>
        <w:t>J.Geophys.Res.(Planets), 121, 854–870, doi:10.1002/2016JE005008.</w:t>
      </w:r>
    </w:p>
    <w:p w:rsidR="00256BB0" w:rsidRDefault="00424F68" w:rsidP="00256BB0">
      <w:pPr>
        <w:pStyle w:val="a9"/>
        <w:numPr>
          <w:ilvl w:val="0"/>
          <w:numId w:val="23"/>
        </w:numPr>
        <w:adjustRightInd w:val="0"/>
        <w:snapToGrid w:val="0"/>
        <w:spacing w:before="120"/>
        <w:ind w:firstLineChars="0"/>
        <w:jc w:val="left"/>
        <w:rPr>
          <w:color w:val="000000"/>
          <w:sz w:val="24"/>
        </w:rPr>
      </w:pPr>
      <w:r w:rsidRPr="00256BB0">
        <w:rPr>
          <w:color w:val="000000"/>
          <w:sz w:val="24"/>
        </w:rPr>
        <w:t xml:space="preserve">Huang C.L., 2016, A generalized theory of the figure of the Earth interior and its application in global geodesy. A Joint IAU/IAG/IERS Symposium </w:t>
      </w:r>
    </w:p>
    <w:p w:rsidR="00424F68" w:rsidRPr="00256BB0" w:rsidRDefault="00424F68" w:rsidP="00256BB0">
      <w:pPr>
        <w:pStyle w:val="a9"/>
        <w:numPr>
          <w:ilvl w:val="0"/>
          <w:numId w:val="23"/>
        </w:numPr>
        <w:adjustRightInd w:val="0"/>
        <w:snapToGrid w:val="0"/>
        <w:spacing w:before="120"/>
        <w:ind w:firstLineChars="0"/>
        <w:jc w:val="left"/>
        <w:rPr>
          <w:color w:val="000000"/>
          <w:sz w:val="24"/>
        </w:rPr>
      </w:pPr>
      <w:r w:rsidRPr="00256BB0">
        <w:rPr>
          <w:color w:val="000000"/>
          <w:sz w:val="24"/>
        </w:rPr>
        <w:t>“Geodesy, Astronomy and Geophysics in Earth Rotation”, 18–23 July 2016, Wuhan, China (Invited Lecture)</w:t>
      </w:r>
    </w:p>
    <w:p w:rsidR="00424F68" w:rsidRPr="00256BB0" w:rsidRDefault="00424F68" w:rsidP="00256BB0">
      <w:pPr>
        <w:pStyle w:val="a9"/>
        <w:numPr>
          <w:ilvl w:val="0"/>
          <w:numId w:val="23"/>
        </w:numPr>
        <w:adjustRightInd w:val="0"/>
        <w:snapToGrid w:val="0"/>
        <w:spacing w:before="120"/>
        <w:ind w:firstLineChars="0"/>
        <w:jc w:val="left"/>
        <w:rPr>
          <w:color w:val="000000"/>
          <w:sz w:val="24"/>
        </w:rPr>
      </w:pPr>
      <w:r w:rsidRPr="00256BB0">
        <w:rPr>
          <w:color w:val="000000"/>
          <w:sz w:val="24"/>
        </w:rPr>
        <w:t>Huang C.L., et al., 2016, Rotation of the Earth, Transactions of IAU, Vol. 29A, 60-76</w:t>
      </w:r>
      <w:r w:rsidRPr="00256BB0">
        <w:rPr>
          <w:rFonts w:hint="eastAsia"/>
          <w:color w:val="000000"/>
          <w:sz w:val="24"/>
        </w:rPr>
        <w:t>.</w:t>
      </w:r>
    </w:p>
    <w:p w:rsidR="00424F68" w:rsidRPr="00256BB0" w:rsidRDefault="00424F68" w:rsidP="00256BB0">
      <w:pPr>
        <w:pStyle w:val="a9"/>
        <w:numPr>
          <w:ilvl w:val="0"/>
          <w:numId w:val="23"/>
        </w:numPr>
        <w:adjustRightInd w:val="0"/>
        <w:snapToGrid w:val="0"/>
        <w:spacing w:before="120"/>
        <w:ind w:firstLineChars="0"/>
        <w:jc w:val="left"/>
        <w:rPr>
          <w:color w:val="000000"/>
          <w:sz w:val="24"/>
        </w:rPr>
      </w:pPr>
      <w:r w:rsidRPr="00256BB0">
        <w:rPr>
          <w:color w:val="000000"/>
          <w:sz w:val="24"/>
        </w:rPr>
        <w:t>Huang CL., Escapa A , Souchay J., 2016, Thirty years in the theory of nutation, JSR2016, 2016/09/19-21, Brussels,</w:t>
      </w:r>
      <w:r w:rsidRPr="00256BB0">
        <w:rPr>
          <w:rFonts w:hint="eastAsia"/>
          <w:color w:val="000000"/>
          <w:sz w:val="24"/>
        </w:rPr>
        <w:t xml:space="preserve"> </w:t>
      </w:r>
      <w:r w:rsidRPr="00256BB0">
        <w:rPr>
          <w:color w:val="000000"/>
          <w:sz w:val="24"/>
        </w:rPr>
        <w:t xml:space="preserve">Belgium </w:t>
      </w:r>
      <w:r w:rsidRPr="00256BB0">
        <w:rPr>
          <w:rFonts w:hint="eastAsia"/>
          <w:color w:val="000000"/>
          <w:sz w:val="24"/>
        </w:rPr>
        <w:t>（开幕式特邀报告）</w:t>
      </w:r>
    </w:p>
    <w:p w:rsidR="0062107F" w:rsidRPr="00256BB0" w:rsidRDefault="0062107F"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李力刚</w:t>
      </w:r>
      <w:r w:rsidRPr="00256BB0">
        <w:rPr>
          <w:rFonts w:hint="eastAsia"/>
          <w:color w:val="000000"/>
          <w:sz w:val="24"/>
        </w:rPr>
        <w:t xml:space="preserve">, </w:t>
      </w:r>
      <w:r w:rsidRPr="00256BB0">
        <w:rPr>
          <w:rFonts w:hint="eastAsia"/>
          <w:color w:val="000000"/>
          <w:sz w:val="24"/>
        </w:rPr>
        <w:t>科学通报</w:t>
      </w:r>
      <w:r w:rsidRPr="00256BB0">
        <w:rPr>
          <w:color w:val="000000"/>
          <w:sz w:val="24"/>
        </w:rPr>
        <w:t>, 2016, 13</w:t>
      </w:r>
      <w:r w:rsidRPr="00256BB0">
        <w:rPr>
          <w:rFonts w:hint="eastAsia"/>
          <w:color w:val="000000"/>
          <w:sz w:val="24"/>
        </w:rPr>
        <w:t>，</w:t>
      </w:r>
      <w:r w:rsidRPr="00256BB0">
        <w:rPr>
          <w:rFonts w:hint="eastAsia"/>
          <w:color w:val="000000"/>
          <w:sz w:val="24"/>
        </w:rPr>
        <w:t xml:space="preserve">1395-1400, </w:t>
      </w:r>
      <w:r w:rsidRPr="00256BB0">
        <w:rPr>
          <w:rFonts w:hint="eastAsia"/>
          <w:color w:val="000000"/>
          <w:sz w:val="24"/>
        </w:rPr>
        <w:t>地磁倒转的原因是什么</w:t>
      </w:r>
    </w:p>
    <w:p w:rsidR="0062107F" w:rsidRPr="00256BB0" w:rsidRDefault="0062107F"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刘敏</w:t>
      </w:r>
      <w:r w:rsidRPr="00256BB0">
        <w:rPr>
          <w:color w:val="000000"/>
          <w:sz w:val="24"/>
        </w:rPr>
        <w:t>，李力刚</w:t>
      </w:r>
      <w:r w:rsidRPr="00256BB0">
        <w:rPr>
          <w:rFonts w:hint="eastAsia"/>
          <w:color w:val="000000"/>
          <w:sz w:val="24"/>
        </w:rPr>
        <w:t xml:space="preserve">, </w:t>
      </w:r>
      <w:r w:rsidRPr="00256BB0">
        <w:rPr>
          <w:rFonts w:hint="eastAsia"/>
          <w:color w:val="000000"/>
          <w:sz w:val="24"/>
        </w:rPr>
        <w:t>上海</w:t>
      </w:r>
      <w:r w:rsidRPr="00256BB0">
        <w:rPr>
          <w:color w:val="000000"/>
          <w:sz w:val="24"/>
        </w:rPr>
        <w:t>天文台年刊，</w:t>
      </w:r>
      <w:r w:rsidRPr="00256BB0">
        <w:rPr>
          <w:rFonts w:hint="eastAsia"/>
          <w:color w:val="000000"/>
          <w:sz w:val="24"/>
        </w:rPr>
        <w:t>2016,36,53</w:t>
      </w:r>
      <w:r w:rsidRPr="00256BB0">
        <w:rPr>
          <w:color w:val="000000"/>
          <w:sz w:val="24"/>
        </w:rPr>
        <w:t>-63</w:t>
      </w:r>
      <w:r w:rsidRPr="00256BB0">
        <w:rPr>
          <w:rFonts w:hint="eastAsia"/>
          <w:color w:val="000000"/>
          <w:sz w:val="24"/>
        </w:rPr>
        <w:t xml:space="preserve">, </w:t>
      </w:r>
      <w:r w:rsidRPr="00256BB0">
        <w:rPr>
          <w:rFonts w:hint="eastAsia"/>
          <w:color w:val="000000"/>
          <w:sz w:val="24"/>
        </w:rPr>
        <w:t>半锥体内流体自转加速或减速问题的数值研究</w:t>
      </w:r>
    </w:p>
    <w:p w:rsidR="00424F68" w:rsidRPr="00256BB0" w:rsidRDefault="00424F68" w:rsidP="00256BB0">
      <w:pPr>
        <w:pStyle w:val="a9"/>
        <w:numPr>
          <w:ilvl w:val="0"/>
          <w:numId w:val="23"/>
        </w:numPr>
        <w:adjustRightInd w:val="0"/>
        <w:snapToGrid w:val="0"/>
        <w:spacing w:before="120"/>
        <w:ind w:firstLineChars="0"/>
        <w:jc w:val="left"/>
        <w:rPr>
          <w:color w:val="000000"/>
          <w:sz w:val="24"/>
        </w:rPr>
      </w:pPr>
      <w:r w:rsidRPr="00256BB0">
        <w:rPr>
          <w:color w:val="000000"/>
          <w:sz w:val="24"/>
        </w:rPr>
        <w:t xml:space="preserve">Zhou </w:t>
      </w:r>
      <w:r w:rsidRPr="00256BB0">
        <w:rPr>
          <w:rFonts w:hint="eastAsia"/>
          <w:color w:val="000000"/>
          <w:sz w:val="24"/>
        </w:rPr>
        <w:t>YH</w:t>
      </w:r>
      <w:r w:rsidRPr="00256BB0">
        <w:rPr>
          <w:color w:val="000000"/>
          <w:sz w:val="24"/>
        </w:rPr>
        <w:t xml:space="preserve">, Zhu Q, Salstein </w:t>
      </w:r>
      <w:r w:rsidRPr="00256BB0">
        <w:rPr>
          <w:rFonts w:hint="eastAsia"/>
          <w:color w:val="000000"/>
          <w:sz w:val="24"/>
        </w:rPr>
        <w:t>DA, Xu</w:t>
      </w:r>
      <w:r w:rsidRPr="00256BB0">
        <w:rPr>
          <w:color w:val="000000"/>
          <w:sz w:val="24"/>
        </w:rPr>
        <w:t xml:space="preserve"> </w:t>
      </w:r>
      <w:r w:rsidRPr="00256BB0">
        <w:rPr>
          <w:rFonts w:hint="eastAsia"/>
          <w:color w:val="000000"/>
          <w:sz w:val="24"/>
        </w:rPr>
        <w:t xml:space="preserve">XQ, </w:t>
      </w:r>
      <w:r w:rsidRPr="00256BB0">
        <w:rPr>
          <w:color w:val="000000"/>
          <w:sz w:val="24"/>
        </w:rPr>
        <w:t xml:space="preserve">Shi S, </w:t>
      </w:r>
      <w:r w:rsidRPr="00256BB0">
        <w:rPr>
          <w:rFonts w:hint="eastAsia"/>
          <w:color w:val="000000"/>
          <w:sz w:val="24"/>
        </w:rPr>
        <w:t xml:space="preserve">Liao XH, </w:t>
      </w:r>
      <w:r w:rsidRPr="00256BB0">
        <w:rPr>
          <w:color w:val="000000"/>
          <w:sz w:val="24"/>
        </w:rPr>
        <w:t>Estimation of the f</w:t>
      </w:r>
      <w:r w:rsidRPr="00256BB0">
        <w:rPr>
          <w:rFonts w:hint="eastAsia"/>
          <w:color w:val="000000"/>
          <w:sz w:val="24"/>
        </w:rPr>
        <w:t xml:space="preserve">ree core nutation period </w:t>
      </w:r>
      <w:r w:rsidRPr="00256BB0">
        <w:rPr>
          <w:color w:val="000000"/>
          <w:sz w:val="24"/>
        </w:rPr>
        <w:t>by the sliding-window complex least-squares fit method, Adv. Space Res., 57:2136~2140, 2016.</w:t>
      </w:r>
    </w:p>
    <w:p w:rsidR="00424F68" w:rsidRPr="00256BB0" w:rsidRDefault="00424F68" w:rsidP="00256BB0">
      <w:pPr>
        <w:pStyle w:val="a9"/>
        <w:numPr>
          <w:ilvl w:val="0"/>
          <w:numId w:val="23"/>
        </w:numPr>
        <w:adjustRightInd w:val="0"/>
        <w:snapToGrid w:val="0"/>
        <w:spacing w:before="120"/>
        <w:ind w:firstLineChars="0"/>
        <w:jc w:val="left"/>
        <w:rPr>
          <w:color w:val="000000"/>
          <w:sz w:val="24"/>
        </w:rPr>
      </w:pPr>
      <w:r w:rsidRPr="00256BB0">
        <w:rPr>
          <w:color w:val="000000"/>
          <w:sz w:val="24"/>
        </w:rPr>
        <w:t>Xueqing Xu, Danan Dong, Ming Fang, Yonghong Zhou, Na Wei, Feng Zhou, Contributions of surface thermoelastic deformation to seasonal terms of GPS station position</w:t>
      </w:r>
      <w:r w:rsidRPr="00256BB0">
        <w:rPr>
          <w:rFonts w:hint="eastAsia"/>
          <w:color w:val="000000"/>
          <w:sz w:val="24"/>
        </w:rPr>
        <w:t xml:space="preserve">, </w:t>
      </w:r>
      <w:r w:rsidRPr="00256BB0">
        <w:rPr>
          <w:color w:val="000000"/>
          <w:sz w:val="24"/>
        </w:rPr>
        <w:t xml:space="preserve">submitted to GPS solution, </w:t>
      </w:r>
      <w:r w:rsidRPr="00256BB0">
        <w:rPr>
          <w:rFonts w:hint="eastAsia"/>
          <w:color w:val="000000"/>
          <w:sz w:val="24"/>
        </w:rPr>
        <w:t>2016</w:t>
      </w:r>
      <w:r w:rsidRPr="00256BB0">
        <w:rPr>
          <w:color w:val="000000"/>
          <w:sz w:val="24"/>
        </w:rPr>
        <w:t>.</w:t>
      </w:r>
    </w:p>
    <w:p w:rsidR="00424F68" w:rsidRPr="00256BB0" w:rsidRDefault="00424F68" w:rsidP="00256BB0">
      <w:pPr>
        <w:pStyle w:val="a9"/>
        <w:numPr>
          <w:ilvl w:val="0"/>
          <w:numId w:val="23"/>
        </w:numPr>
        <w:adjustRightInd w:val="0"/>
        <w:snapToGrid w:val="0"/>
        <w:spacing w:before="120"/>
        <w:ind w:firstLineChars="0"/>
        <w:jc w:val="left"/>
        <w:rPr>
          <w:color w:val="000000"/>
          <w:sz w:val="24"/>
        </w:rPr>
      </w:pPr>
      <w:r w:rsidRPr="00256BB0">
        <w:rPr>
          <w:color w:val="000000"/>
          <w:sz w:val="24"/>
        </w:rPr>
        <w:t>J. X. Cheng and J. Qiu</w:t>
      </w:r>
      <w:r w:rsidRPr="00256BB0">
        <w:rPr>
          <w:rFonts w:hint="eastAsia"/>
          <w:color w:val="000000"/>
          <w:sz w:val="24"/>
        </w:rPr>
        <w:t>, 2016, ApJ, 825, 37</w:t>
      </w:r>
      <w:r w:rsidRPr="00256BB0">
        <w:rPr>
          <w:rFonts w:hint="eastAsia"/>
          <w:color w:val="000000"/>
          <w:sz w:val="24"/>
        </w:rPr>
        <w:t>，</w:t>
      </w:r>
      <w:r w:rsidRPr="00256BB0">
        <w:rPr>
          <w:color w:val="000000"/>
          <w:sz w:val="24"/>
        </w:rPr>
        <w:t>T</w:t>
      </w:r>
      <w:r w:rsidRPr="00256BB0">
        <w:rPr>
          <w:rFonts w:hint="eastAsia"/>
          <w:color w:val="000000"/>
          <w:sz w:val="24"/>
        </w:rPr>
        <w:t>he Nature of CME-flare Associated C</w:t>
      </w:r>
      <w:r w:rsidRPr="00256BB0">
        <w:rPr>
          <w:color w:val="000000"/>
          <w:sz w:val="24"/>
        </w:rPr>
        <w:t>o</w:t>
      </w:r>
      <w:r w:rsidRPr="00256BB0">
        <w:rPr>
          <w:rFonts w:hint="eastAsia"/>
          <w:color w:val="000000"/>
          <w:sz w:val="24"/>
        </w:rPr>
        <w:t>ronal Dimming</w:t>
      </w:r>
    </w:p>
    <w:p w:rsidR="00424F68" w:rsidRPr="00256BB0" w:rsidRDefault="00256BB0" w:rsidP="00256BB0">
      <w:pPr>
        <w:pStyle w:val="a9"/>
        <w:numPr>
          <w:ilvl w:val="0"/>
          <w:numId w:val="23"/>
        </w:numPr>
        <w:adjustRightInd w:val="0"/>
        <w:snapToGrid w:val="0"/>
        <w:spacing w:before="120"/>
        <w:ind w:firstLineChars="0"/>
        <w:jc w:val="left"/>
        <w:rPr>
          <w:color w:val="000000"/>
          <w:sz w:val="24"/>
        </w:rPr>
      </w:pPr>
      <w:r w:rsidRPr="00256BB0">
        <w:rPr>
          <w:color w:val="000000"/>
          <w:sz w:val="24"/>
        </w:rPr>
        <w:t>Can We Detect Pre-eruption CME Expansion from Coronal</w:t>
      </w:r>
      <w:r w:rsidRPr="00256BB0">
        <w:rPr>
          <w:rFonts w:hint="eastAsia"/>
          <w:color w:val="000000"/>
          <w:sz w:val="24"/>
        </w:rPr>
        <w:t xml:space="preserve"> </w:t>
      </w:r>
      <w:r w:rsidRPr="00256BB0">
        <w:rPr>
          <w:color w:val="000000"/>
          <w:sz w:val="24"/>
        </w:rPr>
        <w:t>Dimmings?</w:t>
      </w:r>
      <w:r>
        <w:rPr>
          <w:rFonts w:hint="eastAsia"/>
          <w:color w:val="000000"/>
          <w:sz w:val="24"/>
        </w:rPr>
        <w:t xml:space="preserve"> </w:t>
      </w:r>
      <w:r w:rsidR="00424F68" w:rsidRPr="00256BB0">
        <w:rPr>
          <w:color w:val="000000"/>
          <w:sz w:val="24"/>
        </w:rPr>
        <w:t>Jiong Qiu, Jianxia Cheng</w:t>
      </w:r>
      <w:r w:rsidR="00424F68" w:rsidRPr="00256BB0">
        <w:rPr>
          <w:rFonts w:hint="eastAsia"/>
          <w:color w:val="000000"/>
          <w:sz w:val="24"/>
        </w:rPr>
        <w:t>, 2016, ApJL, under 2nd review</w:t>
      </w:r>
    </w:p>
    <w:p w:rsidR="00210D01" w:rsidRPr="00256BB0" w:rsidRDefault="00210D01" w:rsidP="00256BB0">
      <w:pPr>
        <w:pStyle w:val="a9"/>
        <w:numPr>
          <w:ilvl w:val="0"/>
          <w:numId w:val="23"/>
        </w:numPr>
        <w:adjustRightInd w:val="0"/>
        <w:snapToGrid w:val="0"/>
        <w:spacing w:before="120"/>
        <w:ind w:firstLineChars="0"/>
        <w:jc w:val="left"/>
        <w:rPr>
          <w:color w:val="000000"/>
          <w:sz w:val="24"/>
        </w:rPr>
      </w:pPr>
      <w:r w:rsidRPr="00256BB0">
        <w:rPr>
          <w:color w:val="000000"/>
          <w:sz w:val="24"/>
        </w:rPr>
        <w:t>Xueqing Xu, Shanshi Zhou, Si Shi, Xiaogong Hu and Yonghong Zhou, (2016) Performance Evaluation of the Beidou Satellite Clock and Prediction Analysis of Satellite Clock Bias, CSNC2016 Electronic Proceeding, 4:27~34. (EI</w:t>
      </w:r>
      <w:r w:rsidRPr="00256BB0">
        <w:rPr>
          <w:color w:val="000000"/>
          <w:sz w:val="24"/>
        </w:rPr>
        <w:t>收录</w:t>
      </w:r>
      <w:r w:rsidRPr="00256BB0">
        <w:rPr>
          <w:color w:val="000000"/>
          <w:sz w:val="24"/>
        </w:rPr>
        <w:t>)</w:t>
      </w:r>
    </w:p>
    <w:p w:rsidR="00210D01" w:rsidRPr="00256BB0" w:rsidRDefault="00210D01" w:rsidP="00256BB0">
      <w:pPr>
        <w:pStyle w:val="a9"/>
        <w:numPr>
          <w:ilvl w:val="0"/>
          <w:numId w:val="23"/>
        </w:numPr>
        <w:adjustRightInd w:val="0"/>
        <w:snapToGrid w:val="0"/>
        <w:spacing w:before="120"/>
        <w:ind w:firstLineChars="0"/>
        <w:jc w:val="left"/>
        <w:rPr>
          <w:color w:val="000000"/>
          <w:sz w:val="24"/>
        </w:rPr>
      </w:pPr>
      <w:r w:rsidRPr="00256BB0">
        <w:rPr>
          <w:color w:val="000000"/>
          <w:sz w:val="24"/>
        </w:rPr>
        <w:t xml:space="preserve">Yonghong Zhou, Qiang Zhu, David A. Salstein , Xueqing Xu, Si Shi,Xinhao Liao, (2016) Estimation of the free core nutation period by the sliding-window complex </w:t>
      </w:r>
      <w:r w:rsidRPr="00256BB0">
        <w:rPr>
          <w:color w:val="000000"/>
          <w:sz w:val="24"/>
        </w:rPr>
        <w:lastRenderedPageBreak/>
        <w:t>least-squares fit method.ASR, 57(2016): 2136~2140. (SCI</w:t>
      </w:r>
      <w:r w:rsidRPr="00256BB0">
        <w:rPr>
          <w:color w:val="000000"/>
          <w:sz w:val="24"/>
        </w:rPr>
        <w:t>收录</w:t>
      </w:r>
      <w:r w:rsidRPr="00256BB0">
        <w:rPr>
          <w:color w:val="000000"/>
          <w:sz w:val="24"/>
        </w:rPr>
        <w:t>)</w:t>
      </w:r>
    </w:p>
    <w:p w:rsidR="00210D01" w:rsidRPr="00256BB0" w:rsidRDefault="00210D01" w:rsidP="00256BB0">
      <w:pPr>
        <w:pStyle w:val="a9"/>
        <w:numPr>
          <w:ilvl w:val="0"/>
          <w:numId w:val="23"/>
        </w:numPr>
        <w:adjustRightInd w:val="0"/>
        <w:snapToGrid w:val="0"/>
        <w:spacing w:before="120"/>
        <w:ind w:firstLineChars="0"/>
        <w:jc w:val="left"/>
        <w:rPr>
          <w:color w:val="000000"/>
          <w:sz w:val="24"/>
        </w:rPr>
      </w:pPr>
      <w:r w:rsidRPr="00256BB0">
        <w:rPr>
          <w:color w:val="000000"/>
          <w:sz w:val="24"/>
        </w:rPr>
        <w:t>许伟维</w:t>
      </w:r>
      <w:r w:rsidRPr="00256BB0">
        <w:rPr>
          <w:color w:val="000000"/>
          <w:sz w:val="24"/>
        </w:rPr>
        <w:t>,</w:t>
      </w:r>
      <w:r w:rsidRPr="00256BB0">
        <w:rPr>
          <w:color w:val="000000"/>
          <w:sz w:val="24"/>
        </w:rPr>
        <w:t>廖新浩</w:t>
      </w:r>
      <w:r w:rsidRPr="00256BB0">
        <w:rPr>
          <w:color w:val="000000"/>
          <w:sz w:val="24"/>
        </w:rPr>
        <w:t>,</w:t>
      </w:r>
      <w:r w:rsidRPr="00256BB0">
        <w:rPr>
          <w:color w:val="000000"/>
          <w:sz w:val="24"/>
        </w:rPr>
        <w:t>周永宏</w:t>
      </w:r>
      <w:r w:rsidRPr="00256BB0">
        <w:rPr>
          <w:color w:val="000000"/>
          <w:sz w:val="24"/>
        </w:rPr>
        <w:t>,</w:t>
      </w:r>
      <w:r w:rsidRPr="00256BB0">
        <w:rPr>
          <w:color w:val="000000"/>
          <w:sz w:val="24"/>
        </w:rPr>
        <w:t>许雪晴</w:t>
      </w:r>
      <w:r w:rsidRPr="00256BB0">
        <w:rPr>
          <w:color w:val="000000"/>
          <w:sz w:val="24"/>
        </w:rPr>
        <w:t xml:space="preserve">. </w:t>
      </w:r>
      <w:r w:rsidRPr="00256BB0">
        <w:rPr>
          <w:color w:val="000000"/>
          <w:sz w:val="24"/>
        </w:rPr>
        <w:t>天体测量法探测系外行星</w:t>
      </w:r>
      <w:r w:rsidRPr="00256BB0">
        <w:rPr>
          <w:color w:val="000000"/>
          <w:sz w:val="24"/>
        </w:rPr>
        <w:t>,</w:t>
      </w:r>
      <w:r w:rsidRPr="00256BB0">
        <w:rPr>
          <w:color w:val="000000"/>
          <w:sz w:val="24"/>
        </w:rPr>
        <w:t>天文学报，</w:t>
      </w:r>
      <w:r w:rsidRPr="00256BB0">
        <w:rPr>
          <w:color w:val="000000"/>
          <w:sz w:val="24"/>
        </w:rPr>
        <w:t>57</w:t>
      </w:r>
      <w:r w:rsidRPr="00256BB0">
        <w:rPr>
          <w:color w:val="000000"/>
          <w:sz w:val="24"/>
        </w:rPr>
        <w:t>（</w:t>
      </w:r>
      <w:r w:rsidRPr="00256BB0">
        <w:rPr>
          <w:color w:val="000000"/>
          <w:sz w:val="24"/>
        </w:rPr>
        <w:t>4</w:t>
      </w:r>
      <w:r w:rsidRPr="00256BB0">
        <w:rPr>
          <w:color w:val="000000"/>
          <w:sz w:val="24"/>
        </w:rPr>
        <w:t>）：</w:t>
      </w:r>
      <w:r w:rsidRPr="00256BB0">
        <w:rPr>
          <w:color w:val="000000"/>
          <w:sz w:val="24"/>
        </w:rPr>
        <w:t>422~436</w:t>
      </w:r>
    </w:p>
    <w:p w:rsidR="0062107F" w:rsidRPr="00256BB0" w:rsidRDefault="0062107F" w:rsidP="00256BB0">
      <w:pPr>
        <w:pStyle w:val="a9"/>
        <w:numPr>
          <w:ilvl w:val="0"/>
          <w:numId w:val="23"/>
        </w:numPr>
        <w:adjustRightInd w:val="0"/>
        <w:snapToGrid w:val="0"/>
        <w:spacing w:before="120"/>
        <w:ind w:firstLineChars="0"/>
        <w:jc w:val="left"/>
        <w:rPr>
          <w:color w:val="000000"/>
          <w:sz w:val="24"/>
        </w:rPr>
      </w:pPr>
      <w:r w:rsidRPr="00256BB0">
        <w:rPr>
          <w:color w:val="000000"/>
          <w:sz w:val="24"/>
        </w:rPr>
        <w:t xml:space="preserve">Gong Shegnxia, </w:t>
      </w:r>
      <w:r w:rsidRPr="00256BB0">
        <w:rPr>
          <w:rFonts w:hint="eastAsia"/>
          <w:color w:val="000000"/>
          <w:sz w:val="24"/>
        </w:rPr>
        <w:t>et al,</w:t>
      </w:r>
      <w:r w:rsidRPr="00256BB0">
        <w:rPr>
          <w:color w:val="000000"/>
          <w:sz w:val="24"/>
        </w:rPr>
        <w:t xml:space="preserve"> Thicknesses of mare basalts on the Moon from Gravity and Topography</w:t>
      </w:r>
      <w:r w:rsidRPr="00256BB0">
        <w:rPr>
          <w:rFonts w:hint="eastAsia"/>
          <w:color w:val="000000"/>
          <w:sz w:val="24"/>
        </w:rPr>
        <w:t>,</w:t>
      </w:r>
      <w:r w:rsidRPr="00256BB0">
        <w:rPr>
          <w:color w:val="000000"/>
          <w:sz w:val="24"/>
        </w:rPr>
        <w:t>JGR-Planets121, 854-870</w:t>
      </w:r>
    </w:p>
    <w:p w:rsidR="00424F68" w:rsidRPr="00256BB0" w:rsidRDefault="0062107F" w:rsidP="00D755D1">
      <w:pPr>
        <w:pStyle w:val="a9"/>
        <w:numPr>
          <w:ilvl w:val="0"/>
          <w:numId w:val="23"/>
        </w:numPr>
        <w:adjustRightInd w:val="0"/>
        <w:snapToGrid w:val="0"/>
        <w:spacing w:before="120"/>
        <w:ind w:firstLineChars="0"/>
        <w:jc w:val="left"/>
        <w:rPr>
          <w:color w:val="000000"/>
          <w:sz w:val="24"/>
        </w:rPr>
      </w:pPr>
      <w:r w:rsidRPr="00256BB0">
        <w:rPr>
          <w:color w:val="000000"/>
          <w:sz w:val="24"/>
        </w:rPr>
        <w:t>Gong Shegnxia,</w:t>
      </w:r>
      <w:r w:rsidRPr="00256BB0">
        <w:rPr>
          <w:rFonts w:hint="eastAsia"/>
          <w:color w:val="000000"/>
          <w:sz w:val="24"/>
        </w:rPr>
        <w:t xml:space="preserve"> Is the lunar magnetic field correlated with gravity or topography</w:t>
      </w:r>
      <w:r w:rsidRPr="00256BB0">
        <w:rPr>
          <w:rFonts w:hint="eastAsia"/>
          <w:color w:val="000000"/>
          <w:sz w:val="24"/>
        </w:rPr>
        <w:t>？</w:t>
      </w:r>
      <w:r w:rsidRPr="00256BB0">
        <w:rPr>
          <w:rFonts w:hint="eastAsia"/>
          <w:color w:val="000000"/>
          <w:sz w:val="24"/>
        </w:rPr>
        <w:t>47th Lunar and Planetary Science Conference</w:t>
      </w:r>
      <w:r w:rsidRPr="00256BB0">
        <w:rPr>
          <w:rFonts w:hint="eastAsia"/>
          <w:color w:val="000000"/>
          <w:sz w:val="24"/>
        </w:rPr>
        <w:t>，</w:t>
      </w:r>
      <w:r w:rsidRPr="00256BB0">
        <w:rPr>
          <w:rFonts w:hint="eastAsia"/>
          <w:color w:val="000000"/>
          <w:sz w:val="24"/>
        </w:rPr>
        <w:t>2016.  </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Zhang Zhongping, Deng Huarong, Tang Kai, Wuzhi Bo, Zhang Haifeng</w:t>
      </w:r>
      <w:r w:rsidRPr="00256BB0">
        <w:rPr>
          <w:color w:val="000000"/>
          <w:sz w:val="24"/>
        </w:rPr>
        <w:t>,</w:t>
      </w:r>
      <w:r w:rsidRPr="00256BB0">
        <w:rPr>
          <w:rFonts w:hint="eastAsia"/>
          <w:color w:val="000000"/>
          <w:sz w:val="24"/>
        </w:rPr>
        <w:t xml:space="preserve"> Progress of Laser Measurement to Space D</w:t>
      </w:r>
      <w:r w:rsidRPr="00256BB0">
        <w:rPr>
          <w:color w:val="000000"/>
          <w:sz w:val="24"/>
        </w:rPr>
        <w:t>ebris</w:t>
      </w:r>
      <w:r w:rsidRPr="00256BB0">
        <w:rPr>
          <w:rFonts w:hint="eastAsia"/>
          <w:color w:val="000000"/>
          <w:sz w:val="24"/>
        </w:rPr>
        <w:t xml:space="preserve"> at Shanghai SLR Station</w:t>
      </w:r>
      <w:r w:rsidRPr="00256BB0">
        <w:rPr>
          <w:color w:val="000000"/>
          <w:sz w:val="24"/>
        </w:rPr>
        <w:t>, ILRS Workshop on Laser Ranging Meeting 2016</w:t>
      </w:r>
      <w:r w:rsidRPr="00256BB0">
        <w:rPr>
          <w:rFonts w:hint="eastAsia"/>
          <w:color w:val="000000"/>
          <w:sz w:val="24"/>
        </w:rPr>
        <w:t>,</w:t>
      </w:r>
      <w:r w:rsidRPr="00256BB0">
        <w:rPr>
          <w:color w:val="000000"/>
          <w:sz w:val="24"/>
        </w:rPr>
        <w:t xml:space="preserve"> </w:t>
      </w:r>
      <w:r w:rsidRPr="00256BB0">
        <w:rPr>
          <w:rFonts w:hint="eastAsia"/>
          <w:color w:val="000000"/>
          <w:sz w:val="24"/>
        </w:rPr>
        <w:t>Potsdam,</w:t>
      </w:r>
      <w:r w:rsidRPr="00256BB0">
        <w:rPr>
          <w:color w:val="000000"/>
          <w:sz w:val="24"/>
        </w:rPr>
        <w:t xml:space="preserve"> </w:t>
      </w:r>
      <w:r w:rsidRPr="00256BB0">
        <w:rPr>
          <w:rFonts w:hint="eastAsia"/>
          <w:color w:val="000000"/>
          <w:sz w:val="24"/>
        </w:rPr>
        <w:t xml:space="preserve">Germany, October </w:t>
      </w:r>
      <w:r w:rsidRPr="00256BB0">
        <w:rPr>
          <w:color w:val="000000"/>
          <w:sz w:val="24"/>
        </w:rPr>
        <w:t>09</w:t>
      </w:r>
      <w:r w:rsidRPr="00256BB0">
        <w:rPr>
          <w:rFonts w:hint="eastAsia"/>
          <w:color w:val="000000"/>
          <w:sz w:val="24"/>
        </w:rPr>
        <w:t>-</w:t>
      </w:r>
      <w:r w:rsidRPr="00256BB0">
        <w:rPr>
          <w:color w:val="000000"/>
          <w:sz w:val="24"/>
        </w:rPr>
        <w:t>14</w:t>
      </w:r>
      <w:r w:rsidRPr="00256BB0">
        <w:rPr>
          <w:rFonts w:hint="eastAsia"/>
          <w:color w:val="000000"/>
          <w:sz w:val="24"/>
        </w:rPr>
        <w:t>, 201</w:t>
      </w:r>
      <w:r w:rsidRPr="00256BB0">
        <w:rPr>
          <w:color w:val="000000"/>
          <w:sz w:val="24"/>
        </w:rPr>
        <w:t>6</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Zhang Zhongping, Zhang Haifeng, Wu Zhibo, Deng Huarong,Li Pu,</w:t>
      </w:r>
      <w:r w:rsidRPr="00256BB0">
        <w:rPr>
          <w:color w:val="000000"/>
          <w:sz w:val="24"/>
        </w:rPr>
        <w:t xml:space="preserve"> </w:t>
      </w:r>
      <w:r w:rsidRPr="00256BB0">
        <w:rPr>
          <w:rFonts w:hint="eastAsia"/>
          <w:color w:val="000000"/>
          <w:sz w:val="24"/>
        </w:rPr>
        <w:t>The Current Status of Chinese Satellites Observation in ILRS List of Tracking Mission and F</w:t>
      </w:r>
      <w:r w:rsidRPr="00256BB0">
        <w:rPr>
          <w:color w:val="000000"/>
          <w:sz w:val="24"/>
        </w:rPr>
        <w:t>uture</w:t>
      </w:r>
      <w:r w:rsidRPr="00256BB0">
        <w:rPr>
          <w:rFonts w:hint="eastAsia"/>
          <w:color w:val="000000"/>
          <w:sz w:val="24"/>
        </w:rPr>
        <w:t xml:space="preserve"> Development</w:t>
      </w:r>
      <w:r w:rsidRPr="00256BB0">
        <w:rPr>
          <w:color w:val="000000"/>
          <w:sz w:val="24"/>
        </w:rPr>
        <w:t>, ILRS Workshop on Laser Ranging Meeting 2016</w:t>
      </w:r>
      <w:r w:rsidRPr="00256BB0">
        <w:rPr>
          <w:rFonts w:hint="eastAsia"/>
          <w:color w:val="000000"/>
          <w:sz w:val="24"/>
        </w:rPr>
        <w:t>,</w:t>
      </w:r>
      <w:r w:rsidRPr="00256BB0">
        <w:rPr>
          <w:color w:val="000000"/>
          <w:sz w:val="24"/>
        </w:rPr>
        <w:t xml:space="preserve"> </w:t>
      </w:r>
      <w:r w:rsidRPr="00256BB0">
        <w:rPr>
          <w:rFonts w:hint="eastAsia"/>
          <w:color w:val="000000"/>
          <w:sz w:val="24"/>
        </w:rPr>
        <w:t>Potsdam,</w:t>
      </w:r>
      <w:r w:rsidRPr="00256BB0">
        <w:rPr>
          <w:color w:val="000000"/>
          <w:sz w:val="24"/>
        </w:rPr>
        <w:t xml:space="preserve"> </w:t>
      </w:r>
      <w:r w:rsidRPr="00256BB0">
        <w:rPr>
          <w:rFonts w:hint="eastAsia"/>
          <w:color w:val="000000"/>
          <w:sz w:val="24"/>
        </w:rPr>
        <w:t xml:space="preserve">Germany, October </w:t>
      </w:r>
      <w:r w:rsidRPr="00256BB0">
        <w:rPr>
          <w:color w:val="000000"/>
          <w:sz w:val="24"/>
        </w:rPr>
        <w:t>09</w:t>
      </w:r>
      <w:r w:rsidRPr="00256BB0">
        <w:rPr>
          <w:rFonts w:hint="eastAsia"/>
          <w:color w:val="000000"/>
          <w:sz w:val="24"/>
        </w:rPr>
        <w:t>-</w:t>
      </w:r>
      <w:r w:rsidRPr="00256BB0">
        <w:rPr>
          <w:color w:val="000000"/>
          <w:sz w:val="24"/>
        </w:rPr>
        <w:t>14</w:t>
      </w:r>
      <w:r w:rsidRPr="00256BB0">
        <w:rPr>
          <w:rFonts w:hint="eastAsia"/>
          <w:color w:val="000000"/>
          <w:sz w:val="24"/>
        </w:rPr>
        <w:t>, 201</w:t>
      </w:r>
      <w:r w:rsidRPr="00256BB0">
        <w:rPr>
          <w:color w:val="000000"/>
          <w:sz w:val="24"/>
        </w:rPr>
        <w:t>6</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color w:val="000000"/>
          <w:sz w:val="24"/>
        </w:rPr>
        <w:t>Meng Wendong, Wu Zhibo, Zhang Haifeng, Zhang Zhongping, The Project and plan of ground-satellite Laser Time Transfer in China</w:t>
      </w:r>
      <w:r w:rsidRPr="00256BB0">
        <w:rPr>
          <w:rFonts w:hint="eastAsia"/>
          <w:color w:val="000000"/>
          <w:sz w:val="24"/>
        </w:rPr>
        <w:t>，</w:t>
      </w:r>
      <w:r w:rsidRPr="00256BB0">
        <w:rPr>
          <w:color w:val="000000"/>
          <w:sz w:val="24"/>
        </w:rPr>
        <w:t>ILRS Workshop on Laser Ranging Meeting 2016</w:t>
      </w:r>
      <w:r w:rsidRPr="00256BB0">
        <w:rPr>
          <w:rFonts w:hint="eastAsia"/>
          <w:color w:val="000000"/>
          <w:sz w:val="24"/>
        </w:rPr>
        <w:t>,</w:t>
      </w:r>
      <w:r w:rsidRPr="00256BB0">
        <w:rPr>
          <w:color w:val="000000"/>
          <w:sz w:val="24"/>
        </w:rPr>
        <w:t xml:space="preserve"> </w:t>
      </w:r>
      <w:r w:rsidRPr="00256BB0">
        <w:rPr>
          <w:rFonts w:hint="eastAsia"/>
          <w:color w:val="000000"/>
          <w:sz w:val="24"/>
        </w:rPr>
        <w:t>Potsdam,</w:t>
      </w:r>
      <w:r w:rsidRPr="00256BB0">
        <w:rPr>
          <w:color w:val="000000"/>
          <w:sz w:val="24"/>
        </w:rPr>
        <w:t xml:space="preserve"> </w:t>
      </w:r>
      <w:r w:rsidRPr="00256BB0">
        <w:rPr>
          <w:rFonts w:hint="eastAsia"/>
          <w:color w:val="000000"/>
          <w:sz w:val="24"/>
        </w:rPr>
        <w:t xml:space="preserve">Germany, October </w:t>
      </w:r>
      <w:r w:rsidRPr="00256BB0">
        <w:rPr>
          <w:color w:val="000000"/>
          <w:sz w:val="24"/>
        </w:rPr>
        <w:t>09</w:t>
      </w:r>
      <w:r w:rsidRPr="00256BB0">
        <w:rPr>
          <w:rFonts w:hint="eastAsia"/>
          <w:color w:val="000000"/>
          <w:sz w:val="24"/>
        </w:rPr>
        <w:t>-</w:t>
      </w:r>
      <w:r w:rsidRPr="00256BB0">
        <w:rPr>
          <w:color w:val="000000"/>
          <w:sz w:val="24"/>
        </w:rPr>
        <w:t>14</w:t>
      </w:r>
      <w:r w:rsidRPr="00256BB0">
        <w:rPr>
          <w:rFonts w:hint="eastAsia"/>
          <w:color w:val="000000"/>
          <w:sz w:val="24"/>
        </w:rPr>
        <w:t>, 201</w:t>
      </w:r>
      <w:r w:rsidRPr="00256BB0">
        <w:rPr>
          <w:color w:val="000000"/>
          <w:sz w:val="24"/>
        </w:rPr>
        <w:t>6</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Zhang Haifeng</w:t>
      </w:r>
      <w:r w:rsidRPr="00256BB0">
        <w:rPr>
          <w:rFonts w:hint="eastAsia"/>
          <w:color w:val="000000"/>
          <w:sz w:val="24"/>
        </w:rPr>
        <w:t>，</w:t>
      </w:r>
      <w:r w:rsidRPr="00256BB0">
        <w:rPr>
          <w:rFonts w:hint="eastAsia"/>
          <w:color w:val="000000"/>
          <w:sz w:val="24"/>
        </w:rPr>
        <w:t>Ding Renjie</w:t>
      </w:r>
      <w:r w:rsidRPr="00256BB0">
        <w:rPr>
          <w:rFonts w:hint="eastAsia"/>
          <w:color w:val="000000"/>
          <w:sz w:val="24"/>
        </w:rPr>
        <w:t>，</w:t>
      </w:r>
      <w:r w:rsidRPr="00256BB0">
        <w:rPr>
          <w:rFonts w:hint="eastAsia"/>
          <w:color w:val="000000"/>
          <w:sz w:val="24"/>
        </w:rPr>
        <w:t xml:space="preserve">Qin Si </w:t>
      </w:r>
      <w:r w:rsidRPr="00256BB0">
        <w:rPr>
          <w:color w:val="000000"/>
          <w:sz w:val="24"/>
        </w:rPr>
        <w:t>,</w:t>
      </w:r>
      <w:r w:rsidRPr="00256BB0">
        <w:rPr>
          <w:rFonts w:hint="eastAsia"/>
          <w:color w:val="000000"/>
          <w:sz w:val="24"/>
        </w:rPr>
        <w:t>Wu Zhibo</w:t>
      </w:r>
      <w:r w:rsidRPr="00256BB0">
        <w:rPr>
          <w:rFonts w:hint="eastAsia"/>
          <w:color w:val="000000"/>
          <w:sz w:val="24"/>
        </w:rPr>
        <w:t>，</w:t>
      </w:r>
      <w:r w:rsidRPr="00256BB0">
        <w:rPr>
          <w:rFonts w:hint="eastAsia"/>
          <w:color w:val="000000"/>
          <w:sz w:val="24"/>
        </w:rPr>
        <w:t>Zhang Zhongping.</w:t>
      </w:r>
      <w:r w:rsidRPr="00256BB0">
        <w:rPr>
          <w:color w:val="000000"/>
          <w:sz w:val="24"/>
        </w:rPr>
        <w:t xml:space="preserve"> The current status and future development of automatic control of laser ranging system at Shanghai Station</w:t>
      </w:r>
      <w:r w:rsidRPr="00256BB0">
        <w:rPr>
          <w:rFonts w:hint="eastAsia"/>
          <w:color w:val="000000"/>
          <w:sz w:val="24"/>
        </w:rPr>
        <w:t>,</w:t>
      </w:r>
      <w:r w:rsidRPr="00256BB0">
        <w:rPr>
          <w:color w:val="000000"/>
          <w:sz w:val="24"/>
        </w:rPr>
        <w:t xml:space="preserve"> ILRS Workshop on Laser Ranging Meeting 2016</w:t>
      </w:r>
      <w:r w:rsidRPr="00256BB0">
        <w:rPr>
          <w:rFonts w:hint="eastAsia"/>
          <w:color w:val="000000"/>
          <w:sz w:val="24"/>
        </w:rPr>
        <w:t>,</w:t>
      </w:r>
      <w:r w:rsidRPr="00256BB0">
        <w:rPr>
          <w:color w:val="000000"/>
          <w:sz w:val="24"/>
        </w:rPr>
        <w:t xml:space="preserve"> </w:t>
      </w:r>
      <w:r w:rsidRPr="00256BB0">
        <w:rPr>
          <w:rFonts w:hint="eastAsia"/>
          <w:color w:val="000000"/>
          <w:sz w:val="24"/>
        </w:rPr>
        <w:t>Potsdam,</w:t>
      </w:r>
      <w:r w:rsidRPr="00256BB0">
        <w:rPr>
          <w:color w:val="000000"/>
          <w:sz w:val="24"/>
        </w:rPr>
        <w:t xml:space="preserve"> </w:t>
      </w:r>
      <w:r w:rsidRPr="00256BB0">
        <w:rPr>
          <w:rFonts w:hint="eastAsia"/>
          <w:color w:val="000000"/>
          <w:sz w:val="24"/>
        </w:rPr>
        <w:t xml:space="preserve">Germany, October </w:t>
      </w:r>
      <w:r w:rsidRPr="00256BB0">
        <w:rPr>
          <w:color w:val="000000"/>
          <w:sz w:val="24"/>
        </w:rPr>
        <w:t>09</w:t>
      </w:r>
      <w:r w:rsidRPr="00256BB0">
        <w:rPr>
          <w:rFonts w:hint="eastAsia"/>
          <w:color w:val="000000"/>
          <w:sz w:val="24"/>
        </w:rPr>
        <w:t>-</w:t>
      </w:r>
      <w:r w:rsidRPr="00256BB0">
        <w:rPr>
          <w:color w:val="000000"/>
          <w:sz w:val="24"/>
        </w:rPr>
        <w:t>14</w:t>
      </w:r>
      <w:r w:rsidRPr="00256BB0">
        <w:rPr>
          <w:rFonts w:hint="eastAsia"/>
          <w:color w:val="000000"/>
          <w:sz w:val="24"/>
        </w:rPr>
        <w:t>, 201</w:t>
      </w:r>
      <w:r w:rsidRPr="00256BB0">
        <w:rPr>
          <w:color w:val="000000"/>
          <w:sz w:val="24"/>
        </w:rPr>
        <w:t>6</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color w:val="000000"/>
          <w:sz w:val="24"/>
        </w:rPr>
        <w:t>V. Vedin, V. Bespalko, E. Boole,</w:t>
      </w:r>
      <w:r w:rsidRPr="00256BB0">
        <w:rPr>
          <w:rFonts w:hint="eastAsia"/>
          <w:color w:val="000000"/>
          <w:sz w:val="24"/>
        </w:rPr>
        <w:t xml:space="preserve"> Zhibo Wu,</w:t>
      </w:r>
      <w:r w:rsidRPr="00256BB0">
        <w:rPr>
          <w:color w:val="000000"/>
          <w:sz w:val="24"/>
        </w:rPr>
        <w:t xml:space="preserve"> Wendong Meng</w:t>
      </w:r>
      <w:r w:rsidRPr="00256BB0">
        <w:rPr>
          <w:rFonts w:hint="eastAsia"/>
          <w:color w:val="000000"/>
          <w:sz w:val="24"/>
        </w:rPr>
        <w:t>,</w:t>
      </w:r>
      <w:r w:rsidRPr="00256BB0">
        <w:rPr>
          <w:color w:val="000000"/>
          <w:sz w:val="24"/>
        </w:rPr>
        <w:t xml:space="preserve"> Multi-purpose True Event Timer Module</w:t>
      </w:r>
      <w:r w:rsidRPr="00256BB0">
        <w:rPr>
          <w:rFonts w:hint="eastAsia"/>
          <w:color w:val="000000"/>
          <w:sz w:val="24"/>
        </w:rPr>
        <w:t>,</w:t>
      </w:r>
      <w:r w:rsidRPr="00256BB0">
        <w:rPr>
          <w:color w:val="000000"/>
          <w:sz w:val="24"/>
        </w:rPr>
        <w:t xml:space="preserve"> ILRS Workshop on Laser Ranging Meeting 2016</w:t>
      </w:r>
      <w:r w:rsidRPr="00256BB0">
        <w:rPr>
          <w:rFonts w:hint="eastAsia"/>
          <w:color w:val="000000"/>
          <w:sz w:val="24"/>
        </w:rPr>
        <w:t>,</w:t>
      </w:r>
      <w:r w:rsidRPr="00256BB0">
        <w:rPr>
          <w:color w:val="000000"/>
          <w:sz w:val="24"/>
        </w:rPr>
        <w:t xml:space="preserve"> </w:t>
      </w:r>
      <w:smartTag w:uri="urn:schemas-microsoft-com:office:smarttags" w:element="place">
        <w:smartTag w:uri="urn:schemas-microsoft-com:office:smarttags" w:element="City">
          <w:r w:rsidRPr="00256BB0">
            <w:rPr>
              <w:rFonts w:hint="eastAsia"/>
              <w:color w:val="000000"/>
              <w:sz w:val="24"/>
            </w:rPr>
            <w:t>Potsdam</w:t>
          </w:r>
        </w:smartTag>
        <w:r w:rsidRPr="00256BB0">
          <w:rPr>
            <w:rFonts w:hint="eastAsia"/>
            <w:color w:val="000000"/>
            <w:sz w:val="24"/>
          </w:rPr>
          <w:t>,</w:t>
        </w:r>
        <w:r w:rsidRPr="00256BB0">
          <w:rPr>
            <w:color w:val="000000"/>
            <w:sz w:val="24"/>
          </w:rPr>
          <w:t xml:space="preserve"> </w:t>
        </w:r>
        <w:smartTag w:uri="urn:schemas-microsoft-com:office:smarttags" w:element="country-region">
          <w:r w:rsidRPr="00256BB0">
            <w:rPr>
              <w:rFonts w:hint="eastAsia"/>
              <w:color w:val="000000"/>
              <w:sz w:val="24"/>
            </w:rPr>
            <w:t>Germany</w:t>
          </w:r>
        </w:smartTag>
      </w:smartTag>
      <w:r w:rsidRPr="00256BB0">
        <w:rPr>
          <w:rFonts w:hint="eastAsia"/>
          <w:color w:val="000000"/>
          <w:sz w:val="24"/>
        </w:rPr>
        <w:t xml:space="preserve">, October </w:t>
      </w:r>
      <w:r w:rsidRPr="00256BB0">
        <w:rPr>
          <w:color w:val="000000"/>
          <w:sz w:val="24"/>
        </w:rPr>
        <w:t>09</w:t>
      </w:r>
      <w:r w:rsidRPr="00256BB0">
        <w:rPr>
          <w:rFonts w:hint="eastAsia"/>
          <w:color w:val="000000"/>
          <w:sz w:val="24"/>
        </w:rPr>
        <w:t>-</w:t>
      </w:r>
      <w:r w:rsidRPr="00256BB0">
        <w:rPr>
          <w:color w:val="000000"/>
          <w:sz w:val="24"/>
        </w:rPr>
        <w:t>14</w:t>
      </w:r>
      <w:r w:rsidRPr="00256BB0">
        <w:rPr>
          <w:rFonts w:hint="eastAsia"/>
          <w:color w:val="000000"/>
          <w:sz w:val="24"/>
        </w:rPr>
        <w:t>, 201</w:t>
      </w:r>
      <w:r w:rsidRPr="00256BB0">
        <w:rPr>
          <w:color w:val="000000"/>
          <w:sz w:val="24"/>
        </w:rPr>
        <w:t>6</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color w:val="000000"/>
          <w:sz w:val="24"/>
        </w:rPr>
        <w:t>Bin Li, Jizhang Sang and Zhongping Zhang. A Real-Time Orbit Determination Method for Smooth Transition from Optical Tracking to Laser Ranging of Debris, Sensors 2016, 16(7):962-970</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color w:val="000000"/>
          <w:sz w:val="24"/>
        </w:rPr>
        <w:t>Wu Zhibo, Zhang Haifeng, Meng Wendong etc. Laser Ranging System and Measurement Analysis for Space Debris with High Repetition Rate [J].Proc. of SPIE Vol. 9796 97961E-9</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color w:val="000000"/>
          <w:sz w:val="24"/>
        </w:rPr>
        <w:t>You Lixing, Zhang Zhongping, Wu Zhibo, Meng Wendong, Superconducting nanowire single photon detector at 532nm and demonstration in satellite laser ranging</w:t>
      </w:r>
      <w:r w:rsidRPr="00256BB0">
        <w:rPr>
          <w:rFonts w:hint="eastAsia"/>
          <w:color w:val="000000"/>
          <w:sz w:val="24"/>
        </w:rPr>
        <w:t xml:space="preserve"> </w:t>
      </w:r>
      <w:r w:rsidRPr="00256BB0">
        <w:rPr>
          <w:color w:val="000000"/>
          <w:sz w:val="24"/>
        </w:rPr>
        <w:t>[J]. Optics Express, 2016, 24(4):3535-3542.</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张忠萍</w:t>
      </w:r>
      <w:r w:rsidRPr="00256BB0">
        <w:rPr>
          <w:rFonts w:hint="eastAsia"/>
          <w:color w:val="000000"/>
          <w:sz w:val="24"/>
        </w:rPr>
        <w:t xml:space="preserve">, </w:t>
      </w:r>
      <w:r w:rsidRPr="00256BB0">
        <w:rPr>
          <w:rFonts w:hint="eastAsia"/>
          <w:color w:val="000000"/>
          <w:sz w:val="24"/>
        </w:rPr>
        <w:t>张海峰</w:t>
      </w:r>
      <w:r w:rsidRPr="00256BB0">
        <w:rPr>
          <w:rFonts w:hint="eastAsia"/>
          <w:color w:val="000000"/>
          <w:sz w:val="24"/>
        </w:rPr>
        <w:t xml:space="preserve">, </w:t>
      </w:r>
      <w:r w:rsidRPr="00256BB0">
        <w:rPr>
          <w:rFonts w:hint="eastAsia"/>
          <w:color w:val="000000"/>
          <w:sz w:val="24"/>
        </w:rPr>
        <w:t>邓华荣等</w:t>
      </w:r>
      <w:r w:rsidRPr="00256BB0">
        <w:rPr>
          <w:rFonts w:hint="eastAsia"/>
          <w:color w:val="000000"/>
          <w:sz w:val="24"/>
        </w:rPr>
        <w:t xml:space="preserve">. </w:t>
      </w:r>
      <w:r w:rsidRPr="00256BB0">
        <w:rPr>
          <w:rFonts w:hint="eastAsia"/>
          <w:color w:val="000000"/>
          <w:sz w:val="24"/>
        </w:rPr>
        <w:t>双望远镜的空间碎片激光测距试验研究</w:t>
      </w:r>
      <w:r w:rsidRPr="00256BB0">
        <w:rPr>
          <w:rFonts w:hint="eastAsia"/>
          <w:color w:val="000000"/>
          <w:sz w:val="24"/>
        </w:rPr>
        <w:t xml:space="preserve">[J]. </w:t>
      </w:r>
      <w:r w:rsidRPr="00256BB0">
        <w:rPr>
          <w:rFonts w:hint="eastAsia"/>
          <w:color w:val="000000"/>
          <w:sz w:val="24"/>
        </w:rPr>
        <w:t>红外与激光工程</w:t>
      </w:r>
      <w:r w:rsidRPr="00256BB0">
        <w:rPr>
          <w:rFonts w:hint="eastAsia"/>
          <w:color w:val="000000"/>
          <w:sz w:val="24"/>
        </w:rPr>
        <w:t>, 2016,45(1): 102002-0102002(7).</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程志恩</w:t>
      </w:r>
      <w:r w:rsidRPr="00256BB0">
        <w:rPr>
          <w:rFonts w:hint="eastAsia"/>
          <w:color w:val="000000"/>
          <w:sz w:val="24"/>
        </w:rPr>
        <w:t xml:space="preserve">, </w:t>
      </w:r>
      <w:r w:rsidRPr="00256BB0">
        <w:rPr>
          <w:rFonts w:hint="eastAsia"/>
          <w:color w:val="000000"/>
          <w:sz w:val="24"/>
        </w:rPr>
        <w:t>张忠萍</w:t>
      </w:r>
      <w:r w:rsidRPr="00256BB0">
        <w:rPr>
          <w:rFonts w:hint="eastAsia"/>
          <w:color w:val="000000"/>
          <w:sz w:val="24"/>
        </w:rPr>
        <w:t xml:space="preserve">, </w:t>
      </w:r>
      <w:r w:rsidRPr="00256BB0">
        <w:rPr>
          <w:rFonts w:hint="eastAsia"/>
          <w:color w:val="000000"/>
          <w:sz w:val="24"/>
        </w:rPr>
        <w:t>张海峰等</w:t>
      </w:r>
      <w:r w:rsidRPr="00256BB0">
        <w:rPr>
          <w:rFonts w:hint="eastAsia"/>
          <w:color w:val="000000"/>
          <w:sz w:val="24"/>
        </w:rPr>
        <w:t xml:space="preserve">. </w:t>
      </w:r>
      <w:r w:rsidRPr="00256BB0">
        <w:rPr>
          <w:rFonts w:hint="eastAsia"/>
          <w:color w:val="000000"/>
          <w:sz w:val="24"/>
        </w:rPr>
        <w:t>区域观测卫星激光反射器有效反射面积的设计</w:t>
      </w:r>
      <w:r w:rsidRPr="00256BB0">
        <w:rPr>
          <w:rFonts w:hint="eastAsia"/>
          <w:color w:val="000000"/>
          <w:sz w:val="24"/>
        </w:rPr>
        <w:t xml:space="preserve">[J]. </w:t>
      </w:r>
      <w:r w:rsidRPr="00256BB0">
        <w:rPr>
          <w:rFonts w:hint="eastAsia"/>
          <w:color w:val="000000"/>
          <w:sz w:val="24"/>
        </w:rPr>
        <w:t>红外与激光工程</w:t>
      </w:r>
      <w:r w:rsidRPr="00256BB0">
        <w:rPr>
          <w:rFonts w:hint="eastAsia"/>
          <w:color w:val="000000"/>
          <w:sz w:val="24"/>
        </w:rPr>
        <w:t>, 2016,45(2): 229005-0229005(5).</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吴志波</w:t>
      </w:r>
      <w:r w:rsidRPr="00256BB0">
        <w:rPr>
          <w:rFonts w:hint="eastAsia"/>
          <w:color w:val="000000"/>
          <w:sz w:val="24"/>
        </w:rPr>
        <w:t xml:space="preserve">, </w:t>
      </w:r>
      <w:r w:rsidRPr="00256BB0">
        <w:rPr>
          <w:rFonts w:hint="eastAsia"/>
          <w:color w:val="000000"/>
          <w:sz w:val="24"/>
        </w:rPr>
        <w:t>邓华荣</w:t>
      </w:r>
      <w:r w:rsidRPr="00256BB0">
        <w:rPr>
          <w:rFonts w:hint="eastAsia"/>
          <w:color w:val="000000"/>
          <w:sz w:val="24"/>
        </w:rPr>
        <w:t xml:space="preserve">, </w:t>
      </w:r>
      <w:r w:rsidRPr="00256BB0">
        <w:rPr>
          <w:rFonts w:hint="eastAsia"/>
          <w:color w:val="000000"/>
          <w:sz w:val="24"/>
        </w:rPr>
        <w:t>张海峰等</w:t>
      </w:r>
      <w:r w:rsidRPr="00256BB0">
        <w:rPr>
          <w:rFonts w:hint="eastAsia"/>
          <w:color w:val="000000"/>
          <w:sz w:val="24"/>
        </w:rPr>
        <w:t xml:space="preserve">. </w:t>
      </w:r>
      <w:r w:rsidRPr="00256BB0">
        <w:rPr>
          <w:rFonts w:hint="eastAsia"/>
          <w:color w:val="000000"/>
          <w:sz w:val="24"/>
        </w:rPr>
        <w:t>卫星激光测距中光束亮度的偏振影响及应用</w:t>
      </w:r>
      <w:r w:rsidRPr="00256BB0">
        <w:rPr>
          <w:rFonts w:hint="eastAsia"/>
          <w:color w:val="000000"/>
          <w:sz w:val="24"/>
        </w:rPr>
        <w:t xml:space="preserve">[J]. </w:t>
      </w:r>
      <w:r w:rsidRPr="00256BB0">
        <w:rPr>
          <w:rFonts w:hint="eastAsia"/>
          <w:color w:val="000000"/>
          <w:sz w:val="24"/>
        </w:rPr>
        <w:t>红外与激光工程</w:t>
      </w:r>
      <w:r w:rsidRPr="00256BB0">
        <w:rPr>
          <w:rFonts w:hint="eastAsia"/>
          <w:color w:val="000000"/>
          <w:sz w:val="24"/>
        </w:rPr>
        <w:t>, 2016,45(3): 306005-0306005(5).</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张海峰</w:t>
      </w:r>
      <w:r w:rsidRPr="00256BB0">
        <w:rPr>
          <w:rFonts w:hint="eastAsia"/>
          <w:color w:val="000000"/>
          <w:sz w:val="24"/>
        </w:rPr>
        <w:t>,</w:t>
      </w:r>
      <w:r w:rsidRPr="00256BB0">
        <w:rPr>
          <w:rFonts w:hint="eastAsia"/>
          <w:color w:val="000000"/>
          <w:sz w:val="24"/>
        </w:rPr>
        <w:t>程志恩</w:t>
      </w:r>
      <w:r w:rsidRPr="00256BB0">
        <w:rPr>
          <w:rFonts w:hint="eastAsia"/>
          <w:color w:val="000000"/>
          <w:sz w:val="24"/>
        </w:rPr>
        <w:t>,</w:t>
      </w:r>
      <w:r w:rsidRPr="00256BB0">
        <w:rPr>
          <w:rFonts w:hint="eastAsia"/>
          <w:color w:val="000000"/>
          <w:sz w:val="24"/>
        </w:rPr>
        <w:t>李朴等</w:t>
      </w:r>
      <w:r w:rsidRPr="00256BB0">
        <w:rPr>
          <w:rFonts w:hint="eastAsia"/>
          <w:color w:val="000000"/>
          <w:sz w:val="24"/>
        </w:rPr>
        <w:t xml:space="preserve">. </w:t>
      </w:r>
      <w:r w:rsidRPr="00256BB0">
        <w:rPr>
          <w:rFonts w:hint="eastAsia"/>
          <w:color w:val="000000"/>
          <w:sz w:val="24"/>
        </w:rPr>
        <w:t>纳卫星激光反射器光机设计及激光测距分析</w:t>
      </w:r>
      <w:r w:rsidRPr="00256BB0">
        <w:rPr>
          <w:rFonts w:hint="eastAsia"/>
          <w:color w:val="000000"/>
          <w:sz w:val="24"/>
        </w:rPr>
        <w:t>[J].</w:t>
      </w:r>
      <w:r w:rsidRPr="00256BB0">
        <w:rPr>
          <w:rFonts w:hint="eastAsia"/>
          <w:color w:val="000000"/>
          <w:sz w:val="24"/>
        </w:rPr>
        <w:t>飞行器测控学报</w:t>
      </w:r>
      <w:r w:rsidRPr="00256BB0">
        <w:rPr>
          <w:rFonts w:hint="eastAsia"/>
          <w:color w:val="000000"/>
          <w:sz w:val="24"/>
        </w:rPr>
        <w:t>,2016,35(1):033-039</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lastRenderedPageBreak/>
        <w:t>翟术然</w:t>
      </w:r>
      <w:r w:rsidRPr="00256BB0">
        <w:rPr>
          <w:rFonts w:hint="eastAsia"/>
          <w:color w:val="000000"/>
          <w:sz w:val="24"/>
        </w:rPr>
        <w:t>,</w:t>
      </w:r>
      <w:r w:rsidRPr="00256BB0">
        <w:rPr>
          <w:rFonts w:hint="eastAsia"/>
          <w:color w:val="000000"/>
          <w:sz w:val="24"/>
        </w:rPr>
        <w:t>张忠萍</w:t>
      </w:r>
      <w:r w:rsidRPr="00256BB0">
        <w:rPr>
          <w:rFonts w:hint="eastAsia"/>
          <w:color w:val="000000"/>
          <w:sz w:val="24"/>
        </w:rPr>
        <w:t>,</w:t>
      </w:r>
      <w:r w:rsidRPr="00256BB0">
        <w:rPr>
          <w:rFonts w:hint="eastAsia"/>
          <w:color w:val="000000"/>
          <w:sz w:val="24"/>
        </w:rPr>
        <w:t>张海峰</w:t>
      </w:r>
      <w:r w:rsidRPr="00256BB0">
        <w:rPr>
          <w:rFonts w:hint="eastAsia"/>
          <w:color w:val="000000"/>
          <w:sz w:val="24"/>
        </w:rPr>
        <w:t>,</w:t>
      </w:r>
      <w:r w:rsidRPr="00256BB0">
        <w:rPr>
          <w:rFonts w:hint="eastAsia"/>
          <w:color w:val="000000"/>
          <w:sz w:val="24"/>
        </w:rPr>
        <w:t>吴志波等</w:t>
      </w:r>
      <w:r w:rsidRPr="00256BB0">
        <w:rPr>
          <w:rFonts w:hint="eastAsia"/>
          <w:color w:val="000000"/>
          <w:sz w:val="24"/>
        </w:rPr>
        <w:t>.</w:t>
      </w:r>
      <w:r w:rsidRPr="00256BB0">
        <w:rPr>
          <w:rFonts w:hint="eastAsia"/>
          <w:color w:val="000000"/>
          <w:sz w:val="24"/>
        </w:rPr>
        <w:t>白天卫星激光测距望远镜指向误差修正方法研究</w:t>
      </w:r>
      <w:r w:rsidRPr="00256BB0">
        <w:rPr>
          <w:rFonts w:hint="eastAsia"/>
          <w:color w:val="000000"/>
          <w:sz w:val="24"/>
        </w:rPr>
        <w:t>,</w:t>
      </w:r>
      <w:r w:rsidRPr="00256BB0">
        <w:rPr>
          <w:rFonts w:hint="eastAsia"/>
          <w:color w:val="000000"/>
          <w:sz w:val="24"/>
        </w:rPr>
        <w:t>激光与红外</w:t>
      </w:r>
      <w:r w:rsidRPr="00256BB0">
        <w:rPr>
          <w:rFonts w:hint="eastAsia"/>
          <w:color w:val="000000"/>
          <w:sz w:val="24"/>
        </w:rPr>
        <w:t>,2016,46(7):781-785</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张海峰</w:t>
      </w:r>
      <w:r w:rsidRPr="00256BB0">
        <w:rPr>
          <w:rFonts w:hint="eastAsia"/>
          <w:color w:val="000000"/>
          <w:sz w:val="24"/>
        </w:rPr>
        <w:t>,</w:t>
      </w:r>
      <w:r w:rsidRPr="00256BB0">
        <w:rPr>
          <w:rFonts w:hint="eastAsia"/>
          <w:color w:val="000000"/>
          <w:sz w:val="24"/>
        </w:rPr>
        <w:t>邓华荣</w:t>
      </w:r>
      <w:r w:rsidRPr="00256BB0">
        <w:rPr>
          <w:rFonts w:hint="eastAsia"/>
          <w:color w:val="000000"/>
          <w:sz w:val="24"/>
        </w:rPr>
        <w:t>,</w:t>
      </w:r>
      <w:r w:rsidRPr="00256BB0">
        <w:rPr>
          <w:rFonts w:hint="eastAsia"/>
          <w:color w:val="000000"/>
          <w:sz w:val="24"/>
        </w:rPr>
        <w:t>吴志波</w:t>
      </w:r>
      <w:r w:rsidRPr="00256BB0">
        <w:rPr>
          <w:rFonts w:hint="eastAsia"/>
          <w:color w:val="000000"/>
          <w:sz w:val="24"/>
        </w:rPr>
        <w:t>,</w:t>
      </w:r>
      <w:r w:rsidRPr="00256BB0">
        <w:rPr>
          <w:rFonts w:hint="eastAsia"/>
          <w:color w:val="000000"/>
          <w:sz w:val="24"/>
        </w:rPr>
        <w:t>汤凯</w:t>
      </w:r>
      <w:r w:rsidRPr="00256BB0">
        <w:rPr>
          <w:rFonts w:hint="eastAsia"/>
          <w:color w:val="000000"/>
          <w:sz w:val="24"/>
        </w:rPr>
        <w:t>,</w:t>
      </w:r>
      <w:r w:rsidRPr="00256BB0">
        <w:rPr>
          <w:rFonts w:hint="eastAsia"/>
          <w:color w:val="000000"/>
          <w:sz w:val="24"/>
        </w:rPr>
        <w:t>张忠萍</w:t>
      </w:r>
      <w:r w:rsidRPr="00256BB0">
        <w:rPr>
          <w:rFonts w:hint="eastAsia"/>
          <w:color w:val="000000"/>
          <w:sz w:val="24"/>
        </w:rPr>
        <w:t>.</w:t>
      </w:r>
      <w:r w:rsidRPr="00256BB0">
        <w:rPr>
          <w:rFonts w:hint="eastAsia"/>
          <w:color w:val="000000"/>
          <w:sz w:val="24"/>
        </w:rPr>
        <w:t>地基激光测距系统观测空间碎片进展</w:t>
      </w:r>
      <w:r w:rsidRPr="00256BB0">
        <w:rPr>
          <w:rFonts w:hint="eastAsia"/>
          <w:color w:val="000000"/>
          <w:sz w:val="24"/>
        </w:rPr>
        <w:t>,</w:t>
      </w:r>
      <w:r w:rsidRPr="00256BB0">
        <w:rPr>
          <w:rFonts w:hint="eastAsia"/>
          <w:color w:val="000000"/>
          <w:sz w:val="24"/>
        </w:rPr>
        <w:t>航天器环境工程</w:t>
      </w:r>
      <w:r w:rsidRPr="00256BB0">
        <w:rPr>
          <w:rFonts w:hint="eastAsia"/>
          <w:color w:val="000000"/>
          <w:sz w:val="24"/>
        </w:rPr>
        <w:t>,2016,33(5):457-462</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汤凯</w:t>
      </w:r>
      <w:r w:rsidRPr="00256BB0">
        <w:rPr>
          <w:rFonts w:hint="eastAsia"/>
          <w:color w:val="000000"/>
          <w:sz w:val="24"/>
        </w:rPr>
        <w:t>,</w:t>
      </w:r>
      <w:r w:rsidRPr="00256BB0">
        <w:rPr>
          <w:rFonts w:hint="eastAsia"/>
          <w:color w:val="000000"/>
          <w:sz w:val="24"/>
        </w:rPr>
        <w:t>程志恩</w:t>
      </w:r>
      <w:r w:rsidRPr="00256BB0">
        <w:rPr>
          <w:rFonts w:hint="eastAsia"/>
          <w:color w:val="000000"/>
          <w:sz w:val="24"/>
        </w:rPr>
        <w:t>,</w:t>
      </w:r>
      <w:r w:rsidRPr="00256BB0">
        <w:rPr>
          <w:rFonts w:hint="eastAsia"/>
          <w:color w:val="000000"/>
          <w:sz w:val="24"/>
        </w:rPr>
        <w:t>张海峰</w:t>
      </w:r>
      <w:r w:rsidRPr="00256BB0">
        <w:rPr>
          <w:rFonts w:hint="eastAsia"/>
          <w:color w:val="000000"/>
          <w:sz w:val="24"/>
        </w:rPr>
        <w:t>,</w:t>
      </w:r>
      <w:r w:rsidRPr="00256BB0">
        <w:rPr>
          <w:rFonts w:hint="eastAsia"/>
          <w:color w:val="000000"/>
          <w:sz w:val="24"/>
        </w:rPr>
        <w:t>李朴</w:t>
      </w:r>
      <w:r w:rsidRPr="00256BB0">
        <w:rPr>
          <w:rFonts w:hint="eastAsia"/>
          <w:color w:val="000000"/>
          <w:sz w:val="24"/>
        </w:rPr>
        <w:t>,</w:t>
      </w:r>
      <w:r w:rsidRPr="00256BB0">
        <w:rPr>
          <w:rFonts w:hint="eastAsia"/>
          <w:color w:val="000000"/>
          <w:sz w:val="24"/>
        </w:rPr>
        <w:t>张忠萍</w:t>
      </w:r>
      <w:r w:rsidRPr="00256BB0">
        <w:rPr>
          <w:rFonts w:hint="eastAsia"/>
          <w:color w:val="000000"/>
          <w:sz w:val="24"/>
        </w:rPr>
        <w:t xml:space="preserve">. </w:t>
      </w:r>
      <w:r w:rsidRPr="00256BB0">
        <w:rPr>
          <w:rFonts w:hint="eastAsia"/>
          <w:color w:val="000000"/>
          <w:sz w:val="24"/>
        </w:rPr>
        <w:t>镀金属膜与非镀膜角锥棱镜远场衍射性能与测试</w:t>
      </w:r>
      <w:r w:rsidRPr="00256BB0">
        <w:rPr>
          <w:rFonts w:hint="eastAsia"/>
          <w:color w:val="000000"/>
          <w:sz w:val="24"/>
        </w:rPr>
        <w:t xml:space="preserve">, </w:t>
      </w:r>
      <w:r w:rsidRPr="00256BB0">
        <w:rPr>
          <w:rFonts w:hint="eastAsia"/>
          <w:color w:val="000000"/>
          <w:sz w:val="24"/>
        </w:rPr>
        <w:t>光学精密工程</w:t>
      </w:r>
      <w:r w:rsidRPr="00256BB0">
        <w:rPr>
          <w:rFonts w:hint="eastAsia"/>
          <w:color w:val="000000"/>
          <w:sz w:val="24"/>
        </w:rPr>
        <w:t>,2016,</w:t>
      </w:r>
      <w:r w:rsidRPr="00256BB0">
        <w:rPr>
          <w:color w:val="000000"/>
          <w:sz w:val="24"/>
        </w:rPr>
        <w:t>24(10s)</w:t>
      </w:r>
      <w:r w:rsidRPr="00256BB0">
        <w:rPr>
          <w:rFonts w:hint="eastAsia"/>
          <w:color w:val="000000"/>
          <w:sz w:val="24"/>
        </w:rPr>
        <w:t>:</w:t>
      </w:r>
      <w:r w:rsidRPr="00256BB0">
        <w:rPr>
          <w:color w:val="000000"/>
          <w:sz w:val="24"/>
        </w:rPr>
        <w:t>353-360</w:t>
      </w:r>
      <w:r w:rsidRPr="00256BB0">
        <w:rPr>
          <w:rFonts w:hint="eastAsia"/>
          <w:color w:val="000000"/>
          <w:sz w:val="24"/>
        </w:rPr>
        <w:t xml:space="preserve"> </w:t>
      </w:r>
    </w:p>
    <w:p w:rsidR="00D755D1" w:rsidRPr="00256BB0" w:rsidRDefault="00D755D1" w:rsidP="00256BB0">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赵春梅</w:t>
      </w:r>
      <w:r w:rsidRPr="00256BB0">
        <w:rPr>
          <w:rFonts w:hint="eastAsia"/>
          <w:color w:val="000000"/>
          <w:sz w:val="24"/>
        </w:rPr>
        <w:t>,</w:t>
      </w:r>
      <w:r w:rsidRPr="00256BB0">
        <w:rPr>
          <w:rFonts w:hint="eastAsia"/>
          <w:color w:val="000000"/>
          <w:sz w:val="24"/>
        </w:rPr>
        <w:t>张忠萍</w:t>
      </w:r>
      <w:r w:rsidRPr="00256BB0">
        <w:rPr>
          <w:rFonts w:hint="eastAsia"/>
          <w:color w:val="000000"/>
          <w:sz w:val="24"/>
        </w:rPr>
        <w:t>,</w:t>
      </w:r>
      <w:r w:rsidRPr="00256BB0">
        <w:rPr>
          <w:rFonts w:hint="eastAsia"/>
          <w:color w:val="000000"/>
          <w:sz w:val="24"/>
        </w:rPr>
        <w:t>王小亚等</w:t>
      </w:r>
      <w:r w:rsidRPr="00256BB0">
        <w:rPr>
          <w:rFonts w:hint="eastAsia"/>
          <w:color w:val="000000"/>
          <w:sz w:val="24"/>
        </w:rPr>
        <w:t>,</w:t>
      </w:r>
      <w:r w:rsidRPr="00256BB0">
        <w:rPr>
          <w:rFonts w:hint="eastAsia"/>
          <w:color w:val="000000"/>
          <w:sz w:val="24"/>
        </w:rPr>
        <w:t>“全天时高重复频率卫星激光测距系统关键技术及应用”</w:t>
      </w:r>
      <w:r w:rsidRPr="00256BB0">
        <w:rPr>
          <w:rFonts w:hint="eastAsia"/>
          <w:color w:val="000000"/>
          <w:sz w:val="24"/>
        </w:rPr>
        <w:t>,</w:t>
      </w:r>
      <w:bookmarkStart w:id="1" w:name="OLE_LINK1"/>
      <w:bookmarkStart w:id="2" w:name="OLE_LINK2"/>
      <w:r w:rsidRPr="00256BB0">
        <w:rPr>
          <w:color w:val="000000"/>
          <w:sz w:val="24"/>
        </w:rPr>
        <w:t xml:space="preserve"> </w:t>
      </w:r>
      <w:r w:rsidRPr="00256BB0">
        <w:rPr>
          <w:rFonts w:hint="eastAsia"/>
          <w:color w:val="000000"/>
          <w:sz w:val="24"/>
        </w:rPr>
        <w:t>2016</w:t>
      </w:r>
      <w:r w:rsidRPr="00256BB0">
        <w:rPr>
          <w:rFonts w:hint="eastAsia"/>
          <w:color w:val="000000"/>
          <w:sz w:val="24"/>
        </w:rPr>
        <w:t>年测绘科技进步奖特等奖</w:t>
      </w:r>
      <w:bookmarkEnd w:id="1"/>
      <w:bookmarkEnd w:id="2"/>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Jin, S.G., and T.Y. Zhang (2016), Terrestrial water storage anomalies associated with drought in Southwestern USA derived from GPS observations, Surv. Geophys., 37(6), 1139-1156, doi: 10.1007/s10712-016-9385-z.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Jin, S.G., X.D. Qian, and H. Kutoglu (2016), Snow depth variations estimated from GPS-Reflectometry: A case study in Alaska from L2P SNR data, Remote Sens., 8(1), 63, doi: 10.3390/rs8010063.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Calabia, A., and S.G. Jin (2016), New modes and mechanisms of thermospheric mass density variations from GRACE accelerometers, J. Geophys. Res. Space Physics, 121(11), 11191-11212, doi: 10.1002/2016JA022594.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Zhang, T.Y., and S.G. Jin (2016), Evapotranspiration variations in the Mississippi River Basin estimated from GPS observations, IEEE Trans. Geosci. Remote Sens., 54(8), 4694-4701, doi: 10.1109/TGRS.2016.2549364.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Jin, S.G., R. Jin, and D. Li (2016), Assessment of BeiDou differential code biases variations from multi-GNSS network observations, Ann. Geophys., 34(2), 259-269, doi: 10.5194/angeo-34-259-2016.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Zhou, J., W. Sun, S.G. Jin, H. Sun, and J. Xu (2016), Rotation change in the orientation of the center-of-figure frame caused by large earthquake, Geophys. J. Int., 206(2), 999-1008, doi: 10.1093/gji/ggw182.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Qian, X.D., and S.G. Jin (2016), Estimation of snow depth from GLONASS SNR and phase-based multipath reflectometry, IEEE J. Sel. Topics Appl. Earth. Observ. Remote Sens., 9(10), 4817-4823, doi: 10.1109/JSTARS.2016.2560763.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 xml:space="preserve">Zhao, X., </w:t>
      </w:r>
      <w:r w:rsidRPr="00256BB0">
        <w:rPr>
          <w:b/>
          <w:bCs/>
          <w:color w:val="000000"/>
          <w:sz w:val="24"/>
        </w:rPr>
        <w:t>S.G. Jin</w:t>
      </w:r>
      <w:r w:rsidRPr="00256BB0">
        <w:rPr>
          <w:color w:val="000000"/>
          <w:sz w:val="24"/>
        </w:rPr>
        <w:t>, C. Mekik and J. Feng (2016), Evaluation of regional ionopsheric grid model over China from dense GPS observations, Geod. Geodyn., 7(5), 361-368, doi: 10.1016/j.geog.2016.04.011.</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Jin, S.G., X. Tian, and G. Feng (2016), Recent glaciers changes in the Tien Shan Mountains observed by satellite gravity measurements, Global Planet. Change, 143, 81-87, doi: 10.1016/j.gloplacha.2016.06.006.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Gurbuz, G., and S.G. Jin (2016), Evaluation of ocean tide loading effects on GPS-estimated Precipitable Water Vapor (PWV) in Turkey, Geod. Geodyn., 7(1), 32-38, doi: 10.1016/j.geog.2015.12.008.</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Khan, A., and S.G Jin (2016), Effect of gravity waves on the tropopause temperature, height and water vapor in Tibet from COSMIC GPS Radio Occultation observations, J. Atmos. Sol.-Terr. Phys., 138-139, 23-31, doi: 10.1016/j.jastp.2015.12.001.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 xml:space="preserve">Avsar, N., </w:t>
      </w:r>
      <w:r w:rsidRPr="00256BB0">
        <w:rPr>
          <w:b/>
          <w:bCs/>
          <w:color w:val="000000"/>
          <w:sz w:val="24"/>
        </w:rPr>
        <w:t>S.G. Jin</w:t>
      </w:r>
      <w:r w:rsidRPr="00256BB0">
        <w:rPr>
          <w:color w:val="000000"/>
          <w:sz w:val="24"/>
        </w:rPr>
        <w:t xml:space="preserve">, H. Kutoglu, and G. Gurbuz (2016), Sea level change along </w:t>
      </w:r>
      <w:r w:rsidRPr="00256BB0">
        <w:rPr>
          <w:color w:val="000000"/>
          <w:sz w:val="24"/>
        </w:rPr>
        <w:lastRenderedPageBreak/>
        <w:t>the Black Sea coast from Satellite Altimetry, Tide Gauge and GPS observations, Geod. Geodyn., 7(1), 50-55, doi: 10.1016/j.geog.2016.03.005.</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 xml:space="preserve">Hui, Z., Y. Hu, S.G. Jin, and Y. Yevenyo (2016), Road centerline extraction from airborne LiDAR point cloud based on hierarchical fusion and optimization, </w:t>
      </w:r>
      <w:r w:rsidRPr="00256BB0">
        <w:rPr>
          <w:i/>
          <w:iCs/>
          <w:color w:val="000000"/>
          <w:sz w:val="24"/>
        </w:rPr>
        <w:t>ISPRS J</w:t>
      </w:r>
      <w:r w:rsidRPr="00256BB0">
        <w:rPr>
          <w:color w:val="000000"/>
          <w:sz w:val="24"/>
        </w:rPr>
        <w:t xml:space="preserve">. </w:t>
      </w:r>
      <w:r w:rsidRPr="00256BB0">
        <w:rPr>
          <w:i/>
          <w:iCs/>
          <w:color w:val="000000"/>
          <w:sz w:val="24"/>
        </w:rPr>
        <w:t>Photogramm</w:t>
      </w:r>
      <w:r w:rsidRPr="00256BB0">
        <w:rPr>
          <w:color w:val="000000"/>
          <w:sz w:val="24"/>
        </w:rPr>
        <w:t xml:space="preserve">. </w:t>
      </w:r>
      <w:r w:rsidRPr="00256BB0">
        <w:rPr>
          <w:i/>
          <w:iCs/>
          <w:color w:val="000000"/>
          <w:sz w:val="24"/>
        </w:rPr>
        <w:t>Remote Sens</w:t>
      </w:r>
      <w:r w:rsidRPr="00256BB0">
        <w:rPr>
          <w:color w:val="000000"/>
          <w:sz w:val="24"/>
        </w:rPr>
        <w:t>., 118, 22-36, doi: 10.1016/j.isprsjprs.2016.04.003.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Zhou, Y., S.G. Jin, R. Tenzer, and J. Feng (2016), Water storage variations in the Poyang Lake basin estimated from GRACE and Satellite Altimetry, Geod. Geodyn., 7(2), 108-116, doi: 10.1016/j.geog.2016.04.003.</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Zou, F., and S.G. Jin (2016), Effect and correction of leakage errors in Antarctic glacier mass change from GRACE,</w:t>
      </w:r>
      <w:r w:rsidRPr="00256BB0">
        <w:rPr>
          <w:sz w:val="24"/>
        </w:rPr>
        <w:t> </w:t>
      </w:r>
      <w:r w:rsidRPr="00256BB0">
        <w:rPr>
          <w:color w:val="000000"/>
          <w:sz w:val="24"/>
        </w:rPr>
        <w:t>J. Geod. Geodyn., 36(7), 639-644.</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Jin, S.G., M. Abd-Elbaky and G. Feng (2016), Accelerated ice-sheet mass loss in Antarctica from 18-year satellite laser ranging measurements, Ann. Geophys., 59(1), S0101, doi: 10.4401/ag-6782.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Hassan, A., and S.G. Jin (2016), Water storage changes and balances in Africa observed by satellite gravimetry and hydrologic models, Geod. Geodyn., 7(1), 39-49, doi: 10.1016/j.geog.2016.03.002.</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Wei, E., Z. Li, C. Dong, J. Liu, and S.G. Jin (2016), Improvement of CE-3 Lander positioning and lunar libration parameters estimation based on VLBI observation, Bull. Surv. Mapp., 8, 1-5, doi: 10.13474/j.cnki.11-2246.2016.0244.</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Wei, E., W. Liu, J. Wei, S.G. Jin, and J. Liu (2016), Estimation of Earth rotation parameters and ΔLOD with combining GPS and VLBI observations, Geomatic &amp; Info. Sci. Wuhan Uni., 41(1), 66-71, doi: 10.13203/j.whugis20130435. (EI)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 xml:space="preserve">Yang, Y., S.G. Jin, and </w:t>
      </w:r>
      <w:r w:rsidRPr="00256BB0">
        <w:rPr>
          <w:bCs/>
          <w:color w:val="000000"/>
          <w:sz w:val="24"/>
        </w:rPr>
        <w:t>Y. Xue</w:t>
      </w:r>
      <w:r w:rsidRPr="00256BB0">
        <w:rPr>
          <w:color w:val="000000"/>
          <w:sz w:val="24"/>
        </w:rPr>
        <w:t xml:space="preserve"> (2016), Identification and geological evolution of hydrated minerals at Holden and Jezero Impact Craters, Mars using MRO CRISM hyperspectral data, J. Deep Space Explor., 3(2), 187-194, doi: 10.15982/j.issn.2095-7777.2016.02.015.</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 xml:space="preserve">Wei, E., X. Li, S.G. Jin, and J. Liu (2016), Effect of lunar gravity models on Chang'E-2 orbit determination using VLBI tracking data, Geod. Geodyn., 7(6), 406-415, doi: 10.1016/j.geog.2016.09.001. </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Calabia, A., and S.G. Jin (2016), Assessment of conservative force models from GRACE accelerometers and precise orbit determination, Aerosp. Sci. Technol., 49, 80-87, doi: 10.1016/j.ast.2015.11.034. (SCI)</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Wei, E., S. Tang, S.G. Jin, and J. Liu (2016), Positioning results of lunar rover based on combined VLBI and Celestial Navigation, J. Geod. Geodyn., 36(8), 703-707.</w:t>
      </w:r>
    </w:p>
    <w:p w:rsidR="009948B2" w:rsidRPr="00B025A6" w:rsidRDefault="009948B2" w:rsidP="00B025A6">
      <w:pPr>
        <w:pStyle w:val="a9"/>
        <w:numPr>
          <w:ilvl w:val="0"/>
          <w:numId w:val="23"/>
        </w:numPr>
        <w:adjustRightInd w:val="0"/>
        <w:snapToGrid w:val="0"/>
        <w:spacing w:before="120"/>
        <w:ind w:firstLineChars="0"/>
        <w:jc w:val="left"/>
        <w:rPr>
          <w:color w:val="000000"/>
          <w:sz w:val="24"/>
        </w:rPr>
      </w:pPr>
      <w:r w:rsidRPr="00256BB0">
        <w:rPr>
          <w:rFonts w:hint="eastAsia"/>
          <w:color w:val="000000"/>
          <w:sz w:val="24"/>
        </w:rPr>
        <w:t>陈俊平</w:t>
      </w:r>
      <w:r w:rsidRPr="00256BB0">
        <w:rPr>
          <w:rFonts w:hint="eastAsia"/>
          <w:color w:val="000000"/>
          <w:sz w:val="24"/>
        </w:rPr>
        <w:t>,</w:t>
      </w:r>
      <w:r w:rsidRPr="00256BB0">
        <w:rPr>
          <w:rFonts w:hint="eastAsia"/>
          <w:color w:val="000000"/>
          <w:sz w:val="24"/>
        </w:rPr>
        <w:t>北斗空间信号提升关键技术</w:t>
      </w:r>
      <w:r w:rsidRPr="00256BB0">
        <w:rPr>
          <w:rFonts w:hint="eastAsia"/>
          <w:color w:val="000000"/>
          <w:sz w:val="24"/>
        </w:rPr>
        <w:t>,</w:t>
      </w:r>
      <w:r w:rsidRPr="00256BB0">
        <w:rPr>
          <w:rFonts w:hint="eastAsia"/>
          <w:color w:val="000000"/>
          <w:sz w:val="24"/>
        </w:rPr>
        <w:t>科技计划成果</w:t>
      </w:r>
      <w:r w:rsidRPr="00256BB0">
        <w:rPr>
          <w:rFonts w:hint="eastAsia"/>
          <w:color w:val="000000"/>
          <w:sz w:val="24"/>
        </w:rPr>
        <w:t>,2016</w:t>
      </w:r>
      <w:r w:rsidRPr="00256BB0">
        <w:rPr>
          <w:rFonts w:hint="eastAsia"/>
          <w:color w:val="000000"/>
          <w:sz w:val="24"/>
        </w:rPr>
        <w:t>（</w:t>
      </w:r>
      <w:r w:rsidRPr="00256BB0">
        <w:rPr>
          <w:rFonts w:hint="eastAsia"/>
          <w:color w:val="000000"/>
          <w:sz w:val="24"/>
        </w:rPr>
        <w:t>19</w:t>
      </w:r>
      <w:r w:rsidRPr="00256BB0">
        <w:rPr>
          <w:rFonts w:hint="eastAsia"/>
          <w:color w:val="000000"/>
          <w:sz w:val="24"/>
        </w:rPr>
        <w:t>）</w:t>
      </w:r>
      <w:r w:rsidRPr="00256BB0">
        <w:rPr>
          <w:rFonts w:hint="eastAsia"/>
          <w:color w:val="000000"/>
          <w:sz w:val="24"/>
        </w:rPr>
        <w:t>,P35-37.</w:t>
      </w:r>
    </w:p>
    <w:p w:rsidR="009948B2" w:rsidRPr="00256BB0" w:rsidRDefault="009948B2" w:rsidP="00256BB0">
      <w:pPr>
        <w:pStyle w:val="a9"/>
        <w:numPr>
          <w:ilvl w:val="0"/>
          <w:numId w:val="23"/>
        </w:numPr>
        <w:adjustRightInd w:val="0"/>
        <w:snapToGrid w:val="0"/>
        <w:spacing w:before="120"/>
        <w:ind w:firstLineChars="0"/>
        <w:jc w:val="left"/>
        <w:rPr>
          <w:color w:val="000000"/>
          <w:sz w:val="24"/>
        </w:rPr>
      </w:pPr>
      <w:r w:rsidRPr="00256BB0">
        <w:rPr>
          <w:color w:val="000000"/>
          <w:sz w:val="24"/>
        </w:rPr>
        <w:t xml:space="preserve">Tan, WJ (Tan, Weijie); Dong, DA (Dong, Danan); Chen, JP (Chen, Junping); Wu, B (Wu, Bin) </w:t>
      </w:r>
      <w:r w:rsidRPr="00256BB0">
        <w:rPr>
          <w:rFonts w:hint="eastAsia"/>
          <w:color w:val="000000"/>
          <w:sz w:val="24"/>
        </w:rPr>
        <w:t>,</w:t>
      </w:r>
      <w:r w:rsidRPr="00256BB0">
        <w:rPr>
          <w:color w:val="000000"/>
          <w:sz w:val="24"/>
        </w:rPr>
        <w:t>Analysis of systematic differences from GPS-measured and GRACE-modeled deformation in Central Valley, California</w:t>
      </w:r>
      <w:r w:rsidRPr="00256BB0">
        <w:rPr>
          <w:rFonts w:hint="eastAsia"/>
          <w:color w:val="000000"/>
          <w:sz w:val="24"/>
        </w:rPr>
        <w:t xml:space="preserve">, </w:t>
      </w:r>
      <w:r w:rsidRPr="00256BB0">
        <w:rPr>
          <w:color w:val="000000"/>
          <w:sz w:val="24"/>
        </w:rPr>
        <w:t>ADVANCES IN SPACE RESEARCH</w:t>
      </w:r>
      <w:r w:rsidRPr="00256BB0">
        <w:rPr>
          <w:rFonts w:hint="eastAsia"/>
          <w:color w:val="000000"/>
          <w:sz w:val="24"/>
        </w:rPr>
        <w:t>,</w:t>
      </w:r>
      <w:r w:rsidRPr="00256BB0">
        <w:rPr>
          <w:color w:val="000000"/>
          <w:sz w:val="24"/>
        </w:rPr>
        <w:t xml:space="preserve"> 57</w:t>
      </w:r>
      <w:r w:rsidRPr="00256BB0">
        <w:rPr>
          <w:rFonts w:hint="eastAsia"/>
          <w:color w:val="000000"/>
          <w:sz w:val="24"/>
        </w:rPr>
        <w:t xml:space="preserve">(1),2016 </w:t>
      </w:r>
      <w:r w:rsidRPr="00256BB0">
        <w:rPr>
          <w:color w:val="000000"/>
          <w:sz w:val="24"/>
        </w:rPr>
        <w:t xml:space="preserve">. </w:t>
      </w:r>
      <w:r w:rsidRPr="00256BB0">
        <w:rPr>
          <w:rFonts w:hint="eastAsia"/>
          <w:color w:val="000000"/>
          <w:sz w:val="24"/>
        </w:rPr>
        <w:t>SCI-17</w:t>
      </w:r>
    </w:p>
    <w:p w:rsidR="009948B2" w:rsidRPr="00B025A6" w:rsidRDefault="009948B2" w:rsidP="00B025A6">
      <w:pPr>
        <w:pStyle w:val="a9"/>
        <w:numPr>
          <w:ilvl w:val="0"/>
          <w:numId w:val="23"/>
        </w:numPr>
        <w:adjustRightInd w:val="0"/>
        <w:snapToGrid w:val="0"/>
        <w:spacing w:before="120"/>
        <w:ind w:firstLineChars="0"/>
        <w:jc w:val="left"/>
        <w:rPr>
          <w:color w:val="000000"/>
          <w:sz w:val="24"/>
        </w:rPr>
      </w:pPr>
      <w:r w:rsidRPr="00B025A6">
        <w:rPr>
          <w:color w:val="000000"/>
          <w:sz w:val="24"/>
        </w:rPr>
        <w:t xml:space="preserve">Chen, J.; Wang, J.; Zhang, Y.; Yang, S.; Chen, Q.; Gong, X. Modeling and Assessment of GPS/BDS Combined Precise Point Positioning. Sensors 2016, 16, 1151. </w:t>
      </w:r>
      <w:r w:rsidRPr="00B025A6">
        <w:rPr>
          <w:rFonts w:hint="eastAsia"/>
          <w:color w:val="000000"/>
          <w:sz w:val="24"/>
        </w:rPr>
        <w:t>SCI-16</w:t>
      </w:r>
    </w:p>
    <w:p w:rsidR="009948B2" w:rsidRPr="00B025A6" w:rsidRDefault="009948B2" w:rsidP="00B025A6">
      <w:pPr>
        <w:pStyle w:val="a9"/>
        <w:numPr>
          <w:ilvl w:val="0"/>
          <w:numId w:val="23"/>
        </w:numPr>
        <w:adjustRightInd w:val="0"/>
        <w:snapToGrid w:val="0"/>
        <w:spacing w:before="120"/>
        <w:ind w:firstLineChars="0"/>
        <w:jc w:val="left"/>
        <w:rPr>
          <w:sz w:val="24"/>
        </w:rPr>
      </w:pPr>
      <w:r w:rsidRPr="00B025A6">
        <w:rPr>
          <w:rFonts w:hint="eastAsia"/>
          <w:sz w:val="24"/>
        </w:rPr>
        <w:lastRenderedPageBreak/>
        <w:t>章洁君，陈俊平，张益泽</w:t>
      </w:r>
      <w:r w:rsidRPr="00B025A6">
        <w:rPr>
          <w:rFonts w:hint="eastAsia"/>
          <w:sz w:val="24"/>
        </w:rPr>
        <w:t>.GNSS</w:t>
      </w:r>
      <w:r w:rsidRPr="00B025A6">
        <w:rPr>
          <w:rFonts w:hint="eastAsia"/>
          <w:sz w:val="24"/>
        </w:rPr>
        <w:t>空间信号法时差监测方法及结果分析</w:t>
      </w:r>
      <w:r w:rsidRPr="00B025A6">
        <w:rPr>
          <w:rFonts w:hint="eastAsia"/>
          <w:sz w:val="24"/>
        </w:rPr>
        <w:t>[J].</w:t>
      </w:r>
      <w:r w:rsidRPr="00B025A6">
        <w:rPr>
          <w:rFonts w:hint="eastAsia"/>
          <w:sz w:val="24"/>
        </w:rPr>
        <w:t>测绘通报</w:t>
      </w:r>
      <w:r w:rsidRPr="00B025A6">
        <w:rPr>
          <w:rFonts w:hint="eastAsia"/>
          <w:sz w:val="24"/>
        </w:rPr>
        <w:t>.(</w:t>
      </w:r>
      <w:r w:rsidRPr="00B025A6">
        <w:rPr>
          <w:rFonts w:hint="eastAsia"/>
          <w:sz w:val="24"/>
        </w:rPr>
        <w:t>已录用</w:t>
      </w:r>
      <w:r w:rsidRPr="00B025A6">
        <w:rPr>
          <w:rFonts w:hint="eastAsia"/>
          <w:sz w:val="24"/>
        </w:rPr>
        <w:t>)</w:t>
      </w:r>
    </w:p>
    <w:p w:rsidR="009948B2" w:rsidRPr="00B025A6" w:rsidRDefault="009948B2" w:rsidP="00B025A6">
      <w:pPr>
        <w:pStyle w:val="a9"/>
        <w:numPr>
          <w:ilvl w:val="0"/>
          <w:numId w:val="23"/>
        </w:numPr>
        <w:adjustRightInd w:val="0"/>
        <w:snapToGrid w:val="0"/>
        <w:spacing w:before="120"/>
        <w:ind w:firstLineChars="0"/>
        <w:jc w:val="left"/>
        <w:rPr>
          <w:szCs w:val="21"/>
        </w:rPr>
      </w:pPr>
      <w:r w:rsidRPr="00B025A6">
        <w:rPr>
          <w:sz w:val="24"/>
        </w:rPr>
        <w:t>Bingbing Duan, Junping Chen, Jiexian Wang</w:t>
      </w:r>
      <w:r w:rsidRPr="00B025A6">
        <w:rPr>
          <w:rFonts w:hint="eastAsia"/>
          <w:sz w:val="24"/>
        </w:rPr>
        <w:t xml:space="preserve">, </w:t>
      </w:r>
      <w:r w:rsidRPr="00B025A6">
        <w:rPr>
          <w:sz w:val="24"/>
        </w:rPr>
        <w:t>Mitigation of Orbit Integration Errorsfor Eclipsing Satellites</w:t>
      </w:r>
      <w:r w:rsidRPr="00B025A6">
        <w:rPr>
          <w:rFonts w:hint="eastAsia"/>
          <w:sz w:val="24"/>
        </w:rPr>
        <w:t>,</w:t>
      </w:r>
      <w:r w:rsidRPr="00B025A6">
        <w:rPr>
          <w:sz w:val="24"/>
        </w:rPr>
        <w:t xml:space="preserve"> in China Satellite Navigation Conference (CSNC) 2016 Proceedings: </w:t>
      </w:r>
      <w:r w:rsidRPr="00B025A6">
        <w:t>Lecture Notes in Electrical Engineering 390, 2016, pp 167-174</w:t>
      </w:r>
      <w:r w:rsidRPr="00B025A6">
        <w:rPr>
          <w:rFonts w:hint="eastAsia"/>
          <w:szCs w:val="21"/>
        </w:rPr>
        <w:t>导航年会</w:t>
      </w:r>
      <w:r w:rsidRPr="00B025A6">
        <w:rPr>
          <w:rFonts w:hint="eastAsia"/>
          <w:szCs w:val="21"/>
        </w:rPr>
        <w:t>2016</w:t>
      </w:r>
      <w:r w:rsidRPr="00B025A6">
        <w:rPr>
          <w:rFonts w:hint="eastAsia"/>
          <w:lang w:val="de-DE"/>
        </w:rPr>
        <w:t>,</w:t>
      </w:r>
      <w:r w:rsidRPr="00B025A6">
        <w:rPr>
          <w:rFonts w:hint="eastAsia"/>
          <w:b/>
          <w:sz w:val="22"/>
          <w:szCs w:val="22"/>
        </w:rPr>
        <w:t xml:space="preserve"> EI-23</w:t>
      </w:r>
    </w:p>
    <w:p w:rsidR="009948B2" w:rsidRPr="00B025A6" w:rsidRDefault="009948B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王君刚，陈俊平，王解先，章洁君</w:t>
      </w:r>
      <w:r w:rsidRPr="00B025A6">
        <w:rPr>
          <w:rFonts w:hint="eastAsia"/>
          <w:color w:val="000000"/>
          <w:sz w:val="24"/>
        </w:rPr>
        <w:t>(2015):</w:t>
      </w:r>
      <w:r w:rsidRPr="00B025A6">
        <w:rPr>
          <w:rFonts w:hint="eastAsia"/>
          <w:color w:val="000000"/>
          <w:sz w:val="24"/>
        </w:rPr>
        <w:t>对流层延迟改正模型在中国区域的精度评估</w:t>
      </w:r>
      <w:r w:rsidRPr="00B025A6">
        <w:rPr>
          <w:rFonts w:hint="eastAsia"/>
          <w:color w:val="000000"/>
          <w:sz w:val="24"/>
        </w:rPr>
        <w:t xml:space="preserve"> ,</w:t>
      </w:r>
      <w:r w:rsidRPr="00B025A6">
        <w:rPr>
          <w:rFonts w:hint="eastAsia"/>
          <w:color w:val="000000"/>
          <w:sz w:val="24"/>
        </w:rPr>
        <w:t>武汉大学学报</w:t>
      </w:r>
      <w:r w:rsidRPr="00B025A6">
        <w:rPr>
          <w:color w:val="000000"/>
          <w:sz w:val="24"/>
        </w:rPr>
        <w:t>·</w:t>
      </w:r>
      <w:r w:rsidRPr="00B025A6">
        <w:rPr>
          <w:rFonts w:hint="eastAsia"/>
          <w:color w:val="000000"/>
          <w:sz w:val="24"/>
        </w:rPr>
        <w:t>信息科学版</w:t>
      </w:r>
      <w:r w:rsidRPr="00B025A6">
        <w:rPr>
          <w:rFonts w:hint="eastAsia"/>
          <w:color w:val="000000"/>
          <w:sz w:val="24"/>
        </w:rPr>
        <w:t xml:space="preserve"> </w:t>
      </w:r>
      <w:r w:rsidRPr="00B025A6">
        <w:rPr>
          <w:rFonts w:hint="eastAsia"/>
          <w:color w:val="000000"/>
          <w:sz w:val="24"/>
        </w:rPr>
        <w:t>（已接收待刊）</w:t>
      </w:r>
      <w:r w:rsidRPr="00B025A6">
        <w:rPr>
          <w:rFonts w:hint="eastAsia"/>
          <w:color w:val="000000"/>
          <w:sz w:val="24"/>
        </w:rPr>
        <w:t>, EI-22</w:t>
      </w:r>
    </w:p>
    <w:p w:rsidR="009948B2" w:rsidRPr="00B025A6" w:rsidRDefault="009948B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陈猛</w:t>
      </w:r>
      <w:r w:rsidRPr="00B025A6">
        <w:rPr>
          <w:rFonts w:hint="eastAsia"/>
          <w:color w:val="000000"/>
          <w:sz w:val="24"/>
        </w:rPr>
        <w:t>,</w:t>
      </w:r>
      <w:r w:rsidRPr="00B025A6">
        <w:rPr>
          <w:rFonts w:hint="eastAsia"/>
          <w:color w:val="000000"/>
          <w:sz w:val="24"/>
        </w:rPr>
        <w:t>陈俊平</w:t>
      </w:r>
      <w:r w:rsidRPr="00B025A6">
        <w:rPr>
          <w:rFonts w:hint="eastAsia"/>
          <w:color w:val="000000"/>
          <w:sz w:val="24"/>
        </w:rPr>
        <w:t>,</w:t>
      </w:r>
      <w:r w:rsidRPr="00B025A6">
        <w:rPr>
          <w:rFonts w:hint="eastAsia"/>
          <w:color w:val="000000"/>
          <w:sz w:val="24"/>
        </w:rPr>
        <w:t>胡丛玮</w:t>
      </w:r>
      <w:r w:rsidRPr="00B025A6">
        <w:rPr>
          <w:rFonts w:hint="eastAsia"/>
          <w:color w:val="000000"/>
          <w:sz w:val="24"/>
        </w:rPr>
        <w:t xml:space="preserve">. </w:t>
      </w:r>
      <w:r w:rsidRPr="00B025A6">
        <w:rPr>
          <w:rFonts w:hint="eastAsia"/>
          <w:color w:val="000000"/>
          <w:sz w:val="24"/>
        </w:rPr>
        <w:t>气象数值模型应用于</w:t>
      </w:r>
      <w:r w:rsidRPr="00B025A6">
        <w:rPr>
          <w:rFonts w:hint="eastAsia"/>
          <w:color w:val="000000"/>
          <w:sz w:val="24"/>
        </w:rPr>
        <w:t>GNSS</w:t>
      </w:r>
      <w:r w:rsidRPr="00B025A6">
        <w:rPr>
          <w:rFonts w:hint="eastAsia"/>
          <w:color w:val="000000"/>
          <w:sz w:val="24"/>
        </w:rPr>
        <w:t>精密单点定位</w:t>
      </w:r>
      <w:r w:rsidRPr="00B025A6">
        <w:rPr>
          <w:rFonts w:hint="eastAsia"/>
          <w:color w:val="000000"/>
          <w:sz w:val="24"/>
        </w:rPr>
        <w:t>[J].</w:t>
      </w:r>
      <w:r w:rsidRPr="00B025A6">
        <w:rPr>
          <w:rFonts w:hint="eastAsia"/>
          <w:color w:val="000000"/>
          <w:sz w:val="24"/>
        </w:rPr>
        <w:t>第七届导航学术年会</w:t>
      </w:r>
      <w:r w:rsidRPr="00B025A6">
        <w:rPr>
          <w:rFonts w:hint="eastAsia"/>
          <w:color w:val="000000"/>
          <w:sz w:val="24"/>
        </w:rPr>
        <w:t>.2016</w:t>
      </w:r>
    </w:p>
    <w:p w:rsidR="009948B2" w:rsidRPr="00B025A6" w:rsidRDefault="009948B2" w:rsidP="00B025A6">
      <w:pPr>
        <w:pStyle w:val="a9"/>
        <w:numPr>
          <w:ilvl w:val="0"/>
          <w:numId w:val="23"/>
        </w:numPr>
        <w:adjustRightInd w:val="0"/>
        <w:snapToGrid w:val="0"/>
        <w:spacing w:before="120"/>
        <w:ind w:firstLineChars="0"/>
        <w:jc w:val="left"/>
        <w:rPr>
          <w:color w:val="000000"/>
          <w:sz w:val="24"/>
        </w:rPr>
      </w:pPr>
      <w:r w:rsidRPr="009948B2">
        <w:rPr>
          <w:rFonts w:ascii="Calibri" w:hAnsi="Calibri" w:cs="Calibri" w:hint="eastAsia"/>
          <w:b/>
          <w:kern w:val="0"/>
          <w:sz w:val="24"/>
        </w:rPr>
        <w:t xml:space="preserve"> </w:t>
      </w:r>
      <w:r w:rsidRPr="00B025A6">
        <w:rPr>
          <w:color w:val="000000"/>
          <w:sz w:val="24"/>
        </w:rPr>
        <w:t>Yifan Hu, Junping Chen, Congwei Hu andYize Zhang</w:t>
      </w:r>
      <w:r w:rsidRPr="00B025A6">
        <w:rPr>
          <w:rFonts w:hint="eastAsia"/>
          <w:color w:val="000000"/>
          <w:sz w:val="24"/>
        </w:rPr>
        <w:t>，</w:t>
      </w:r>
      <w:r w:rsidRPr="00B025A6">
        <w:rPr>
          <w:rFonts w:hint="eastAsia"/>
          <w:color w:val="000000"/>
          <w:sz w:val="24"/>
        </w:rPr>
        <w:t xml:space="preserve"> </w:t>
      </w:r>
      <w:r w:rsidRPr="00B025A6">
        <w:rPr>
          <w:color w:val="000000"/>
          <w:sz w:val="24"/>
        </w:rPr>
        <w:t>A Primary Assessment of Zone-Divided Corrections of BDS Decimeter Level SBAS</w:t>
      </w:r>
      <w:r w:rsidRPr="00B025A6">
        <w:rPr>
          <w:rFonts w:hint="eastAsia"/>
          <w:color w:val="000000"/>
          <w:sz w:val="24"/>
        </w:rPr>
        <w:t>胡一帆</w:t>
      </w:r>
      <w:r w:rsidRPr="00B025A6">
        <w:rPr>
          <w:rFonts w:hint="eastAsia"/>
          <w:color w:val="000000"/>
          <w:sz w:val="24"/>
        </w:rPr>
        <w:t>,</w:t>
      </w:r>
      <w:r w:rsidRPr="00B025A6">
        <w:rPr>
          <w:rFonts w:hint="eastAsia"/>
          <w:color w:val="000000"/>
          <w:sz w:val="24"/>
        </w:rPr>
        <w:t>导航年会</w:t>
      </w:r>
    </w:p>
    <w:p w:rsidR="009948B2" w:rsidRPr="00B025A6" w:rsidRDefault="009948B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 xml:space="preserve"> </w:t>
      </w:r>
      <w:r w:rsidRPr="00B025A6">
        <w:rPr>
          <w:rFonts w:hint="eastAsia"/>
          <w:color w:val="000000"/>
          <w:sz w:val="24"/>
        </w:rPr>
        <w:t>陈猛</w:t>
      </w:r>
      <w:r w:rsidRPr="00B025A6">
        <w:rPr>
          <w:color w:val="000000"/>
          <w:sz w:val="24"/>
        </w:rPr>
        <w:t>,</w:t>
      </w:r>
      <w:r w:rsidRPr="00B025A6">
        <w:rPr>
          <w:rFonts w:hint="eastAsia"/>
          <w:color w:val="000000"/>
          <w:sz w:val="24"/>
        </w:rPr>
        <w:t>陈俊平</w:t>
      </w:r>
      <w:r w:rsidRPr="00B025A6">
        <w:rPr>
          <w:rFonts w:hint="eastAsia"/>
          <w:color w:val="000000"/>
          <w:sz w:val="24"/>
        </w:rPr>
        <w:t>,</w:t>
      </w:r>
      <w:r w:rsidRPr="00B025A6">
        <w:rPr>
          <w:rFonts w:hint="eastAsia"/>
          <w:color w:val="000000"/>
          <w:sz w:val="24"/>
        </w:rPr>
        <w:t>胡丛玮</w:t>
      </w:r>
      <w:r w:rsidRPr="00B025A6">
        <w:rPr>
          <w:color w:val="000000"/>
          <w:sz w:val="24"/>
        </w:rPr>
        <w:t>.</w:t>
      </w:r>
      <w:r w:rsidRPr="00B025A6">
        <w:rPr>
          <w:rFonts w:hint="eastAsia"/>
          <w:color w:val="000000"/>
          <w:sz w:val="24"/>
        </w:rPr>
        <w:t>对流层模型的评估及其在精密单点定位中的应用</w:t>
      </w:r>
      <w:r w:rsidRPr="00B025A6">
        <w:rPr>
          <w:rFonts w:hint="eastAsia"/>
          <w:color w:val="000000"/>
          <w:sz w:val="24"/>
        </w:rPr>
        <w:t>[J]</w:t>
      </w:r>
      <w:r w:rsidRPr="00B025A6">
        <w:rPr>
          <w:color w:val="000000"/>
          <w:sz w:val="24"/>
        </w:rPr>
        <w:t xml:space="preserve">. </w:t>
      </w:r>
      <w:r w:rsidRPr="00B025A6">
        <w:rPr>
          <w:rFonts w:hint="eastAsia"/>
          <w:color w:val="000000"/>
          <w:sz w:val="24"/>
        </w:rPr>
        <w:t>大地测量与地球动力学</w:t>
      </w:r>
      <w:r w:rsidRPr="00B025A6">
        <w:rPr>
          <w:color w:val="000000"/>
          <w:sz w:val="24"/>
        </w:rPr>
        <w:t>, 2016, 36(3). ): 229-234</w:t>
      </w:r>
    </w:p>
    <w:p w:rsidR="009948B2" w:rsidRPr="00B025A6" w:rsidRDefault="009948B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伍吉仓</w:t>
      </w:r>
      <w:r w:rsidRPr="00B025A6">
        <w:rPr>
          <w:rFonts w:hint="eastAsia"/>
          <w:color w:val="000000"/>
          <w:sz w:val="24"/>
        </w:rPr>
        <w:t>,</w:t>
      </w:r>
      <w:r w:rsidRPr="00B025A6">
        <w:rPr>
          <w:rFonts w:hint="eastAsia"/>
          <w:color w:val="000000"/>
          <w:sz w:val="24"/>
        </w:rPr>
        <w:t>张泽峰</w:t>
      </w:r>
      <w:r w:rsidRPr="00B025A6">
        <w:rPr>
          <w:rFonts w:hint="eastAsia"/>
          <w:color w:val="000000"/>
          <w:sz w:val="24"/>
        </w:rPr>
        <w:t>,</w:t>
      </w:r>
      <w:r w:rsidRPr="00B025A6">
        <w:rPr>
          <w:rFonts w:hint="eastAsia"/>
          <w:color w:val="000000"/>
          <w:sz w:val="24"/>
        </w:rPr>
        <w:t>陈俊平</w:t>
      </w:r>
      <w:r w:rsidRPr="00B025A6">
        <w:rPr>
          <w:rFonts w:hint="eastAsia"/>
          <w:color w:val="000000"/>
          <w:sz w:val="24"/>
        </w:rPr>
        <w:t>,</w:t>
      </w:r>
      <w:r w:rsidRPr="00B025A6">
        <w:rPr>
          <w:rFonts w:hint="eastAsia"/>
          <w:color w:val="000000"/>
          <w:sz w:val="24"/>
        </w:rPr>
        <w:t>基于单站相位数据的接收机硬件延迟估算方法</w:t>
      </w:r>
      <w:r w:rsidRPr="00B025A6">
        <w:rPr>
          <w:rFonts w:hint="eastAsia"/>
          <w:color w:val="000000"/>
          <w:sz w:val="24"/>
        </w:rPr>
        <w:t>,</w:t>
      </w:r>
      <w:r w:rsidRPr="00B025A6">
        <w:rPr>
          <w:color w:val="000000"/>
          <w:sz w:val="24"/>
        </w:rPr>
        <w:t xml:space="preserve"> </w:t>
      </w:r>
      <w:r w:rsidRPr="00B025A6">
        <w:rPr>
          <w:rFonts w:hint="eastAsia"/>
          <w:color w:val="000000"/>
          <w:sz w:val="24"/>
        </w:rPr>
        <w:t>大地测量与地球动力学</w:t>
      </w:r>
      <w:r w:rsidRPr="00B025A6">
        <w:rPr>
          <w:rFonts w:hint="eastAsia"/>
          <w:color w:val="000000"/>
          <w:sz w:val="24"/>
        </w:rPr>
        <w:t>,</w:t>
      </w:r>
      <w:r w:rsidRPr="00B025A6">
        <w:rPr>
          <w:color w:val="000000"/>
          <w:sz w:val="24"/>
        </w:rPr>
        <w:t>2016 Vol. 36 (3): 235-238</w:t>
      </w:r>
    </w:p>
    <w:p w:rsidR="009948B2" w:rsidRPr="00B025A6" w:rsidRDefault="009948B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王解先</w:t>
      </w:r>
      <w:r w:rsidRPr="00B025A6">
        <w:rPr>
          <w:color w:val="000000"/>
          <w:sz w:val="24"/>
        </w:rPr>
        <w:t>;</w:t>
      </w:r>
      <w:r w:rsidRPr="00B025A6">
        <w:rPr>
          <w:rFonts w:hint="eastAsia"/>
          <w:color w:val="000000"/>
          <w:sz w:val="24"/>
        </w:rPr>
        <w:t>王君刚</w:t>
      </w:r>
      <w:r w:rsidRPr="00B025A6">
        <w:rPr>
          <w:color w:val="000000"/>
          <w:sz w:val="24"/>
        </w:rPr>
        <w:t>;</w:t>
      </w:r>
      <w:r w:rsidRPr="00B025A6">
        <w:rPr>
          <w:rFonts w:hint="eastAsia"/>
          <w:color w:val="000000"/>
          <w:sz w:val="24"/>
        </w:rPr>
        <w:t>陈俊平</w:t>
      </w:r>
      <w:r w:rsidRPr="00B025A6">
        <w:rPr>
          <w:rFonts w:hint="eastAsia"/>
          <w:color w:val="000000"/>
          <w:sz w:val="24"/>
        </w:rPr>
        <w:t>(2016):,</w:t>
      </w:r>
      <w:r w:rsidRPr="00B025A6">
        <w:rPr>
          <w:rFonts w:hint="eastAsia"/>
          <w:color w:val="000000"/>
          <w:sz w:val="24"/>
        </w:rPr>
        <w:t>基于卫星位置与速度的北斗卫星广播星历拟合</w:t>
      </w:r>
      <w:r w:rsidRPr="00B025A6">
        <w:rPr>
          <w:rFonts w:hint="eastAsia"/>
          <w:color w:val="000000"/>
          <w:sz w:val="24"/>
        </w:rPr>
        <w:t xml:space="preserve">. </w:t>
      </w:r>
      <w:r w:rsidRPr="00B025A6">
        <w:rPr>
          <w:rFonts w:hint="eastAsia"/>
          <w:color w:val="000000"/>
          <w:sz w:val="24"/>
        </w:rPr>
        <w:t>同济大学学报（自然科学版），</w:t>
      </w:r>
      <w:r w:rsidRPr="00B025A6">
        <w:rPr>
          <w:rFonts w:hint="eastAsia"/>
          <w:color w:val="000000"/>
          <w:sz w:val="24"/>
        </w:rPr>
        <w:t>44(1),2016:155-160, EI-21</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Chengpan Tang, Xiaogong Hu</w:t>
      </w:r>
      <w:r w:rsidRPr="00B025A6">
        <w:rPr>
          <w:rFonts w:hint="eastAsia"/>
          <w:color w:val="000000"/>
          <w:sz w:val="24"/>
        </w:rPr>
        <w:t>,et.</w:t>
      </w:r>
      <w:r w:rsidRPr="00B025A6">
        <w:rPr>
          <w:color w:val="000000"/>
          <w:sz w:val="24"/>
        </w:rPr>
        <w:t>Improvement of orbit determination accuracy for Beidou</w:t>
      </w:r>
      <w:r w:rsidRPr="00B025A6">
        <w:rPr>
          <w:rFonts w:hint="eastAsia"/>
          <w:color w:val="000000"/>
          <w:sz w:val="24"/>
        </w:rPr>
        <w:t xml:space="preserve"> </w:t>
      </w:r>
      <w:r w:rsidRPr="00B025A6">
        <w:rPr>
          <w:color w:val="000000"/>
          <w:sz w:val="24"/>
        </w:rPr>
        <w:t>Navigation Satellite System with Two-way Satellite Time FrequencyTransfer</w:t>
      </w:r>
      <w:r w:rsidRPr="00B025A6">
        <w:rPr>
          <w:rFonts w:hint="eastAsia"/>
          <w:color w:val="000000"/>
          <w:sz w:val="24"/>
        </w:rPr>
        <w:t>.</w:t>
      </w:r>
      <w:r w:rsidRPr="00B025A6">
        <w:rPr>
          <w:color w:val="000000"/>
          <w:sz w:val="24"/>
        </w:rPr>
        <w:t xml:space="preserve"> Advances in Space Research</w:t>
      </w:r>
      <w:r w:rsidRPr="00B025A6">
        <w:rPr>
          <w:rFonts w:hint="eastAsia"/>
          <w:color w:val="000000"/>
          <w:sz w:val="24"/>
        </w:rPr>
        <w:t>.</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Sheng-Qi Chang</w:t>
      </w:r>
      <w:r w:rsidRPr="00B025A6">
        <w:rPr>
          <w:rFonts w:hint="eastAsia"/>
          <w:color w:val="000000"/>
          <w:sz w:val="24"/>
        </w:rPr>
        <w:t>，</w:t>
      </w:r>
      <w:r w:rsidRPr="00B025A6">
        <w:rPr>
          <w:rFonts w:hint="eastAsia"/>
          <w:color w:val="000000"/>
          <w:sz w:val="24"/>
        </w:rPr>
        <w:t>Yong Huang</w:t>
      </w:r>
      <w:r w:rsidRPr="00B025A6">
        <w:rPr>
          <w:rFonts w:hint="eastAsia"/>
          <w:color w:val="000000"/>
          <w:sz w:val="24"/>
        </w:rPr>
        <w:t>，</w:t>
      </w:r>
      <w:r w:rsidRPr="00B025A6">
        <w:rPr>
          <w:rFonts w:hint="eastAsia"/>
          <w:color w:val="000000"/>
          <w:sz w:val="24"/>
        </w:rPr>
        <w:t>Pei-Jia Li</w:t>
      </w:r>
      <w:r w:rsidRPr="00B025A6">
        <w:rPr>
          <w:rFonts w:hint="eastAsia"/>
          <w:color w:val="000000"/>
          <w:sz w:val="24"/>
        </w:rPr>
        <w:t>，</w:t>
      </w:r>
      <w:r w:rsidRPr="00B025A6">
        <w:rPr>
          <w:rFonts w:hint="eastAsia"/>
          <w:color w:val="000000"/>
          <w:sz w:val="24"/>
        </w:rPr>
        <w:t>Xiao-Gong Hu</w:t>
      </w:r>
      <w:r w:rsidRPr="00B025A6">
        <w:rPr>
          <w:rFonts w:hint="eastAsia"/>
          <w:color w:val="000000"/>
          <w:sz w:val="24"/>
        </w:rPr>
        <w:t>，</w:t>
      </w:r>
      <w:r w:rsidRPr="00B025A6">
        <w:rPr>
          <w:rFonts w:hint="eastAsia"/>
          <w:color w:val="000000"/>
          <w:sz w:val="24"/>
        </w:rPr>
        <w:t>Min Fan</w:t>
      </w:r>
      <w:r w:rsidRPr="00B025A6">
        <w:rPr>
          <w:rFonts w:hint="eastAsia"/>
          <w:color w:val="000000"/>
          <w:sz w:val="24"/>
        </w:rPr>
        <w:t>，</w:t>
      </w:r>
      <w:r w:rsidRPr="00B025A6">
        <w:rPr>
          <w:rFonts w:hint="eastAsia"/>
          <w:color w:val="000000"/>
          <w:sz w:val="24"/>
        </w:rPr>
        <w:t>The use of laser altimetry data in Chang</w:t>
      </w:r>
      <w:r w:rsidRPr="00B025A6">
        <w:rPr>
          <w:rFonts w:hint="eastAsia"/>
          <w:color w:val="000000"/>
          <w:sz w:val="24"/>
        </w:rPr>
        <w:t>’</w:t>
      </w:r>
      <w:r w:rsidRPr="00B025A6">
        <w:rPr>
          <w:rFonts w:hint="eastAsia"/>
          <w:color w:val="000000"/>
          <w:sz w:val="24"/>
        </w:rPr>
        <w:t>E-1 precision orbit determination</w:t>
      </w:r>
      <w:r w:rsidRPr="00B025A6">
        <w:rPr>
          <w:rFonts w:hint="eastAsia"/>
          <w:color w:val="000000"/>
          <w:sz w:val="24"/>
        </w:rPr>
        <w:t>，</w:t>
      </w:r>
      <w:r w:rsidRPr="00B025A6">
        <w:rPr>
          <w:rFonts w:hint="eastAsia"/>
          <w:color w:val="000000"/>
          <w:sz w:val="24"/>
        </w:rPr>
        <w:t>Research in Astronomy and Astrophysics</w:t>
      </w:r>
      <w:r w:rsidRPr="00B025A6">
        <w:rPr>
          <w:rFonts w:hint="eastAsia"/>
          <w:color w:val="000000"/>
          <w:sz w:val="24"/>
        </w:rPr>
        <w:t>，</w:t>
      </w:r>
      <w:r w:rsidRPr="00B025A6">
        <w:rPr>
          <w:rFonts w:hint="eastAsia"/>
          <w:color w:val="000000"/>
          <w:sz w:val="24"/>
        </w:rPr>
        <w:t>2016.05.12</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Wu, M. J., P. Guo, N. F. Fu, T. L. Xu,X. S. Xu, H. L. Jin, and X. G. Hu (2016),Topside correction of IRI by globalmodeling of ionospheric scale heightusing COSMIC radio occultation data,J. Geophys. Res. Space Physics, 121,doi:10.1002/2016JA022785.</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 xml:space="preserve">Li, J., J. L. Chen, and C. R. Wilson, Topographic effects on co-seismic gravity changes for the 2011 Tohoku-Oki earthquake and comparison with GRACE. J. Geophy. Res. Solid Earth, 121(7), 5509-5537, 2016, doi:10.1002/2015JB012407. [SCI, IF=3.4] </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Wang, S. Y., J. L. Chen, J. Li, X. G. Hu, and S. N. Ni, Geophysical interpretation of GPS loading deformation over West Europe using GRACE measurements, Annals of Geophysics, 59(5), S0538: 1-11, 2016, doi:10.4401/ag-7058. [SCI, IF=1.0]</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Li, J., J. L. Chen, Z. A. Li, S. Y. Wang, and X. G. Hu, Ellipsoidal correction in GRACE surface mass change estimation, 2016 (in preparation and to be submitted recently).</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Ni, S. N., J. L. Chen, C. R. Wilson, R. Fu, J. Li, X. G. Hu, Global terrestrial water storage changes and connections to ENSO events, Surveys in Geophysics, 2016 (in revision).</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lastRenderedPageBreak/>
        <w:t>导航卫星精密定轨技术，科学</w:t>
      </w:r>
      <w:r w:rsidRPr="00B025A6">
        <w:rPr>
          <w:color w:val="000000"/>
          <w:sz w:val="24"/>
        </w:rPr>
        <w:t>出版社，</w:t>
      </w:r>
      <w:r w:rsidRPr="00B025A6">
        <w:rPr>
          <w:rFonts w:hint="eastAsia"/>
          <w:color w:val="000000"/>
          <w:sz w:val="24"/>
        </w:rPr>
        <w:t>201</w:t>
      </w:r>
      <w:r w:rsidRPr="00B025A6">
        <w:rPr>
          <w:color w:val="000000"/>
          <w:sz w:val="24"/>
        </w:rPr>
        <w:t>7</w:t>
      </w:r>
      <w:r w:rsidRPr="00B025A6">
        <w:rPr>
          <w:rFonts w:hint="eastAsia"/>
          <w:color w:val="000000"/>
          <w:sz w:val="24"/>
        </w:rPr>
        <w:t>.</w:t>
      </w:r>
      <w:r w:rsidRPr="00B025A6">
        <w:rPr>
          <w:rFonts w:hint="eastAsia"/>
          <w:color w:val="000000"/>
          <w:sz w:val="24"/>
        </w:rPr>
        <w:t>王小亚排名</w:t>
      </w:r>
      <w:r w:rsidRPr="00B025A6">
        <w:rPr>
          <w:rFonts w:hint="eastAsia"/>
          <w:color w:val="000000"/>
          <w:sz w:val="24"/>
        </w:rPr>
        <w:t>1</w:t>
      </w:r>
      <w:r w:rsidRPr="00B025A6">
        <w:rPr>
          <w:rFonts w:hint="eastAsia"/>
          <w:color w:val="000000"/>
          <w:sz w:val="24"/>
        </w:rPr>
        <w:t>）</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中国学科发展战略</w:t>
      </w:r>
      <w:r w:rsidRPr="00B025A6">
        <w:rPr>
          <w:color w:val="000000"/>
          <w:sz w:val="24"/>
        </w:rPr>
        <w:t>--</w:t>
      </w:r>
      <w:r w:rsidRPr="00B025A6">
        <w:rPr>
          <w:rFonts w:hint="eastAsia"/>
          <w:color w:val="000000"/>
          <w:sz w:val="24"/>
        </w:rPr>
        <w:t>基本天文学及其应用研究报告，科学</w:t>
      </w:r>
      <w:r w:rsidRPr="00B025A6">
        <w:rPr>
          <w:color w:val="000000"/>
          <w:sz w:val="24"/>
        </w:rPr>
        <w:t>出版社，</w:t>
      </w:r>
      <w:r w:rsidRPr="00B025A6">
        <w:rPr>
          <w:rFonts w:hint="eastAsia"/>
          <w:color w:val="000000"/>
          <w:sz w:val="24"/>
        </w:rPr>
        <w:t>2016.</w:t>
      </w:r>
      <w:r w:rsidRPr="00B025A6">
        <w:rPr>
          <w:rFonts w:hint="eastAsia"/>
          <w:color w:val="000000"/>
          <w:sz w:val="24"/>
        </w:rPr>
        <w:t>（王小亚编著</w:t>
      </w:r>
      <w:r w:rsidRPr="00B025A6">
        <w:rPr>
          <w:color w:val="000000"/>
          <w:sz w:val="24"/>
        </w:rPr>
        <w:t>第</w:t>
      </w:r>
      <w:r w:rsidRPr="00B025A6">
        <w:rPr>
          <w:rFonts w:hint="eastAsia"/>
          <w:color w:val="000000"/>
          <w:sz w:val="24"/>
        </w:rPr>
        <w:t>7</w:t>
      </w:r>
      <w:r w:rsidRPr="00B025A6">
        <w:rPr>
          <w:rFonts w:hint="eastAsia"/>
          <w:color w:val="000000"/>
          <w:sz w:val="24"/>
        </w:rPr>
        <w:t>章）</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卢娟，伍吉仓，陈艳玲</w:t>
      </w:r>
      <w:r w:rsidRPr="00B025A6">
        <w:rPr>
          <w:rFonts w:hint="eastAsia"/>
          <w:color w:val="000000"/>
          <w:sz w:val="24"/>
        </w:rPr>
        <w:t>.</w:t>
      </w:r>
      <w:r w:rsidRPr="00B025A6">
        <w:rPr>
          <w:rFonts w:hint="eastAsia"/>
          <w:color w:val="000000"/>
          <w:sz w:val="24"/>
        </w:rPr>
        <w:t>利用</w:t>
      </w:r>
      <w:r w:rsidRPr="00B025A6">
        <w:rPr>
          <w:rFonts w:hint="eastAsia"/>
          <w:color w:val="000000"/>
          <w:sz w:val="24"/>
        </w:rPr>
        <w:t>GPS</w:t>
      </w:r>
      <w:r w:rsidRPr="00B025A6">
        <w:rPr>
          <w:rFonts w:hint="eastAsia"/>
          <w:color w:val="000000"/>
          <w:sz w:val="24"/>
        </w:rPr>
        <w:t>位移数据校正</w:t>
      </w:r>
      <w:r w:rsidRPr="00B025A6">
        <w:rPr>
          <w:rFonts w:hint="eastAsia"/>
          <w:color w:val="000000"/>
          <w:sz w:val="24"/>
        </w:rPr>
        <w:t>2011</w:t>
      </w:r>
      <w:r w:rsidRPr="00B025A6">
        <w:rPr>
          <w:rFonts w:hint="eastAsia"/>
          <w:color w:val="000000"/>
          <w:sz w:val="24"/>
        </w:rPr>
        <w:t>日本</w:t>
      </w:r>
      <w:r w:rsidRPr="00B025A6">
        <w:rPr>
          <w:rFonts w:hint="eastAsia"/>
          <w:color w:val="000000"/>
          <w:sz w:val="24"/>
        </w:rPr>
        <w:t>Tohoku</w:t>
      </w:r>
      <w:r w:rsidRPr="00B025A6">
        <w:rPr>
          <w:rFonts w:hint="eastAsia"/>
          <w:color w:val="000000"/>
          <w:sz w:val="24"/>
        </w:rPr>
        <w:t>地震的</w:t>
      </w:r>
      <w:r w:rsidRPr="00B025A6">
        <w:rPr>
          <w:rFonts w:hint="eastAsia"/>
          <w:color w:val="000000"/>
          <w:sz w:val="24"/>
        </w:rPr>
        <w:t>InSAR</w:t>
      </w:r>
      <w:r w:rsidRPr="00B025A6">
        <w:rPr>
          <w:rFonts w:hint="eastAsia"/>
          <w:color w:val="000000"/>
          <w:sz w:val="24"/>
        </w:rPr>
        <w:t>形变场，大地测量与地球动力学，已录用</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卢娟，伍吉仓，陈艳玲</w:t>
      </w:r>
      <w:r w:rsidRPr="00B025A6">
        <w:rPr>
          <w:rFonts w:hint="eastAsia"/>
          <w:color w:val="000000"/>
          <w:sz w:val="24"/>
        </w:rPr>
        <w:t xml:space="preserve">. </w:t>
      </w:r>
      <w:r w:rsidRPr="00B025A6">
        <w:rPr>
          <w:rFonts w:hint="eastAsia"/>
          <w:color w:val="000000"/>
          <w:sz w:val="24"/>
        </w:rPr>
        <w:t>基于</w:t>
      </w:r>
      <w:r w:rsidRPr="00B025A6">
        <w:rPr>
          <w:rFonts w:hint="eastAsia"/>
          <w:color w:val="000000"/>
          <w:sz w:val="24"/>
        </w:rPr>
        <w:t>TCPInSAR</w:t>
      </w:r>
      <w:r w:rsidRPr="00B025A6">
        <w:rPr>
          <w:rFonts w:hint="eastAsia"/>
          <w:color w:val="000000"/>
          <w:sz w:val="24"/>
        </w:rPr>
        <w:t>技术监测上海临港新城地表沉降，第三届成像雷达对地观测学术研讨会，长沙，</w:t>
      </w:r>
      <w:r w:rsidRPr="00B025A6">
        <w:rPr>
          <w:rFonts w:hint="eastAsia"/>
          <w:color w:val="000000"/>
          <w:sz w:val="24"/>
        </w:rPr>
        <w:t>2016,11.16-18</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陈艳玲，刘宇，于涌，黄勇，胡小工，唐正宏</w:t>
      </w:r>
      <w:r w:rsidRPr="00B025A6">
        <w:rPr>
          <w:rFonts w:hint="eastAsia"/>
          <w:color w:val="000000"/>
          <w:sz w:val="24"/>
        </w:rPr>
        <w:t xml:space="preserve">. </w:t>
      </w:r>
      <w:r w:rsidRPr="00B025A6">
        <w:rPr>
          <w:rFonts w:hint="eastAsia"/>
          <w:color w:val="000000"/>
          <w:sz w:val="24"/>
        </w:rPr>
        <w:t>一种新的多视场望远镜星光折射卫星自主导航方法（待发表）</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宋叶志，黄勇，胡小工</w:t>
      </w:r>
      <w:r w:rsidRPr="00B025A6">
        <w:rPr>
          <w:rFonts w:hint="eastAsia"/>
          <w:color w:val="000000"/>
          <w:sz w:val="24"/>
        </w:rPr>
        <w:t xml:space="preserve">. </w:t>
      </w:r>
      <w:r w:rsidRPr="00B025A6">
        <w:rPr>
          <w:rFonts w:hint="eastAsia"/>
          <w:color w:val="000000"/>
          <w:sz w:val="24"/>
        </w:rPr>
        <w:t>月球探测软着陆与采样返回段弹道确定</w:t>
      </w:r>
      <w:r w:rsidRPr="00B025A6">
        <w:rPr>
          <w:rFonts w:hint="eastAsia"/>
          <w:color w:val="000000"/>
          <w:sz w:val="24"/>
        </w:rPr>
        <w:t>[J]</w:t>
      </w:r>
      <w:r w:rsidRPr="00B025A6">
        <w:rPr>
          <w:rFonts w:hint="eastAsia"/>
          <w:color w:val="000000"/>
          <w:sz w:val="24"/>
        </w:rPr>
        <w:t>，宇航学报（</w:t>
      </w:r>
      <w:r w:rsidRPr="00B025A6">
        <w:rPr>
          <w:rFonts w:hint="eastAsia"/>
          <w:color w:val="000000"/>
          <w:sz w:val="24"/>
        </w:rPr>
        <w:t>EI</w:t>
      </w:r>
      <w:r w:rsidRPr="00B025A6">
        <w:rPr>
          <w:rFonts w:hint="eastAsia"/>
          <w:color w:val="000000"/>
          <w:sz w:val="24"/>
        </w:rPr>
        <w:t>），</w:t>
      </w:r>
      <w:r w:rsidRPr="00B025A6">
        <w:rPr>
          <w:rFonts w:hint="eastAsia"/>
          <w:color w:val="000000"/>
          <w:sz w:val="24"/>
        </w:rPr>
        <w:t xml:space="preserve">2016.10 </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宋叶志，等</w:t>
      </w:r>
      <w:r w:rsidRPr="00B025A6">
        <w:rPr>
          <w:rFonts w:hint="eastAsia"/>
          <w:color w:val="000000"/>
          <w:sz w:val="24"/>
        </w:rPr>
        <w:t xml:space="preserve">. </w:t>
      </w:r>
      <w:r w:rsidRPr="00B025A6">
        <w:rPr>
          <w:rFonts w:hint="eastAsia"/>
          <w:color w:val="000000"/>
          <w:sz w:val="24"/>
        </w:rPr>
        <w:t>嫦娥三号探测器动力落月</w:t>
      </w:r>
      <w:r w:rsidRPr="00B025A6">
        <w:rPr>
          <w:rFonts w:hint="eastAsia"/>
          <w:color w:val="000000"/>
          <w:sz w:val="24"/>
        </w:rPr>
        <w:t xml:space="preserve"> B</w:t>
      </w:r>
      <w:r w:rsidRPr="00B025A6">
        <w:rPr>
          <w:rFonts w:hint="eastAsia"/>
          <w:color w:val="000000"/>
          <w:sz w:val="24"/>
        </w:rPr>
        <w:t>样条弹道确定方法研究</w:t>
      </w:r>
      <w:r w:rsidRPr="00B025A6">
        <w:rPr>
          <w:rFonts w:hint="eastAsia"/>
          <w:color w:val="000000"/>
          <w:sz w:val="24"/>
        </w:rPr>
        <w:t xml:space="preserve">. </w:t>
      </w:r>
      <w:r w:rsidRPr="00B025A6">
        <w:rPr>
          <w:rFonts w:hint="eastAsia"/>
          <w:color w:val="000000"/>
          <w:sz w:val="24"/>
        </w:rPr>
        <w:t>第四届飞行器海基测量与应用学术年会论文集</w:t>
      </w:r>
      <w:r w:rsidRPr="00B025A6">
        <w:rPr>
          <w:rFonts w:hint="eastAsia"/>
          <w:color w:val="000000"/>
          <w:sz w:val="24"/>
        </w:rPr>
        <w:t>.</w:t>
      </w:r>
      <w:r w:rsidRPr="00B025A6">
        <w:rPr>
          <w:rFonts w:hint="eastAsia"/>
          <w:color w:val="000000"/>
          <w:sz w:val="24"/>
        </w:rPr>
        <w:t>江阴，</w:t>
      </w:r>
      <w:r w:rsidRPr="00B025A6">
        <w:rPr>
          <w:rFonts w:hint="eastAsia"/>
          <w:color w:val="000000"/>
          <w:sz w:val="24"/>
        </w:rPr>
        <w:t>2017</w:t>
      </w:r>
      <w:r w:rsidRPr="00B025A6">
        <w:rPr>
          <w:rFonts w:hint="eastAsia"/>
          <w:color w:val="000000"/>
          <w:sz w:val="24"/>
        </w:rPr>
        <w:t>年</w:t>
      </w:r>
      <w:r w:rsidRPr="00B025A6">
        <w:rPr>
          <w:rFonts w:hint="eastAsia"/>
          <w:color w:val="000000"/>
          <w:sz w:val="24"/>
        </w:rPr>
        <w:t>1</w:t>
      </w:r>
      <w:r w:rsidRPr="00B025A6">
        <w:rPr>
          <w:rFonts w:hint="eastAsia"/>
          <w:color w:val="000000"/>
          <w:sz w:val="24"/>
        </w:rPr>
        <w:t>月</w:t>
      </w:r>
      <w:r w:rsidRPr="00B025A6">
        <w:rPr>
          <w:rFonts w:hint="eastAsia"/>
          <w:color w:val="000000"/>
          <w:sz w:val="24"/>
        </w:rPr>
        <w:t>.</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王琰，张传定，胡小工，宋叶志</w:t>
      </w:r>
      <w:r w:rsidRPr="00B025A6">
        <w:rPr>
          <w:rFonts w:hint="eastAsia"/>
          <w:color w:val="000000"/>
          <w:sz w:val="24"/>
        </w:rPr>
        <w:t>.</w:t>
      </w:r>
      <w:r w:rsidRPr="00B025A6">
        <w:rPr>
          <w:rFonts w:hint="eastAsia"/>
          <w:color w:val="000000"/>
          <w:sz w:val="24"/>
        </w:rPr>
        <w:t>卫星分群的抗差</w:t>
      </w:r>
      <w:r w:rsidRPr="00B025A6">
        <w:rPr>
          <w:rFonts w:hint="eastAsia"/>
          <w:color w:val="000000"/>
          <w:sz w:val="24"/>
        </w:rPr>
        <w:t>Kalman</w:t>
      </w:r>
      <w:r w:rsidRPr="00B025A6">
        <w:rPr>
          <w:rFonts w:hint="eastAsia"/>
          <w:color w:val="000000"/>
          <w:sz w:val="24"/>
        </w:rPr>
        <w:t>滤波在</w:t>
      </w:r>
      <w:r w:rsidRPr="00B025A6">
        <w:rPr>
          <w:rFonts w:hint="eastAsia"/>
          <w:color w:val="000000"/>
          <w:sz w:val="24"/>
        </w:rPr>
        <w:t>GPS/BDS</w:t>
      </w:r>
      <w:r w:rsidRPr="00B025A6">
        <w:rPr>
          <w:rFonts w:hint="eastAsia"/>
          <w:color w:val="000000"/>
          <w:sz w:val="24"/>
        </w:rPr>
        <w:t>融合精密单点定位中的应用</w:t>
      </w:r>
      <w:r w:rsidRPr="00B025A6">
        <w:rPr>
          <w:rFonts w:hint="eastAsia"/>
          <w:color w:val="000000"/>
          <w:sz w:val="24"/>
        </w:rPr>
        <w:t>.</w:t>
      </w:r>
      <w:r w:rsidRPr="00B025A6">
        <w:rPr>
          <w:rFonts w:hint="eastAsia"/>
          <w:color w:val="000000"/>
          <w:sz w:val="24"/>
        </w:rPr>
        <w:t>中国惯性技术学报（</w:t>
      </w:r>
      <w:r w:rsidRPr="00B025A6">
        <w:rPr>
          <w:rFonts w:hint="eastAsia"/>
          <w:color w:val="000000"/>
          <w:sz w:val="24"/>
        </w:rPr>
        <w:t>EI</w:t>
      </w:r>
      <w:r w:rsidRPr="00B025A6">
        <w:rPr>
          <w:rFonts w:hint="eastAsia"/>
          <w:color w:val="000000"/>
          <w:sz w:val="24"/>
        </w:rPr>
        <w:t>），</w:t>
      </w:r>
      <w:r w:rsidRPr="00B025A6">
        <w:rPr>
          <w:rFonts w:hint="eastAsia"/>
          <w:color w:val="000000"/>
          <w:sz w:val="24"/>
        </w:rPr>
        <w:t>Vol.24.NO.6</w:t>
      </w:r>
      <w:r w:rsidRPr="00B025A6">
        <w:rPr>
          <w:rFonts w:hint="eastAsia"/>
          <w:color w:val="000000"/>
          <w:sz w:val="24"/>
        </w:rPr>
        <w:t>，</w:t>
      </w:r>
      <w:r w:rsidRPr="00B025A6">
        <w:rPr>
          <w:rFonts w:hint="eastAsia"/>
          <w:color w:val="000000"/>
          <w:sz w:val="24"/>
        </w:rPr>
        <w:t>Dec,2016.</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黄勇，单荃，李培佳，刘庆会，王宏，樊敏，昌胜骐，胡小工，基于同波束</w:t>
      </w:r>
      <w:r w:rsidRPr="00B025A6">
        <w:rPr>
          <w:color w:val="000000"/>
          <w:sz w:val="24"/>
        </w:rPr>
        <w:t>VLBI</w:t>
      </w:r>
      <w:r w:rsidRPr="00B025A6">
        <w:rPr>
          <w:color w:val="000000"/>
          <w:sz w:val="24"/>
        </w:rPr>
        <w:t>测量的月球交会对接轨道确定，中国科学，</w:t>
      </w:r>
      <w:r w:rsidRPr="00B025A6">
        <w:rPr>
          <w:color w:val="000000"/>
          <w:sz w:val="24"/>
        </w:rPr>
        <w:t>2016.02.23</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昌胜骐，黄勇，李培佳，胡小工，利用不同月球重力场模型分析嫦娥三号定轨精度，武汉大学学报，</w:t>
      </w:r>
      <w:r w:rsidRPr="00B025A6">
        <w:rPr>
          <w:color w:val="000000"/>
          <w:sz w:val="24"/>
        </w:rPr>
        <w:t>2016.11.01</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Shanshi Zhou,</w:t>
      </w:r>
      <w:r w:rsidRPr="00B025A6">
        <w:rPr>
          <w:rFonts w:hint="eastAsia"/>
          <w:color w:val="000000"/>
          <w:sz w:val="24"/>
        </w:rPr>
        <w:t> et al. </w:t>
      </w:r>
      <w:r w:rsidRPr="00B025A6">
        <w:rPr>
          <w:color w:val="000000"/>
          <w:sz w:val="24"/>
        </w:rPr>
        <w:t>Applications of two-way satellite time and frequency transfer in the BeiDou navigation satellite system</w:t>
      </w:r>
      <w:r w:rsidRPr="00B025A6">
        <w:rPr>
          <w:color w:val="000000"/>
          <w:sz w:val="24"/>
        </w:rPr>
        <w:t>，</w:t>
      </w:r>
      <w:r w:rsidRPr="00B025A6">
        <w:rPr>
          <w:color w:val="000000"/>
          <w:sz w:val="24"/>
        </w:rPr>
        <w:t>SCIENCE CHINA Physics, Mechanics &amp; Astronomy</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Shanshi Zhou,</w:t>
      </w:r>
      <w:r w:rsidRPr="00B025A6">
        <w:rPr>
          <w:rFonts w:hint="eastAsia"/>
          <w:color w:val="000000"/>
          <w:sz w:val="24"/>
        </w:rPr>
        <w:t> et al.</w:t>
      </w:r>
      <w:r w:rsidRPr="00B025A6">
        <w:rPr>
          <w:color w:val="000000"/>
          <w:sz w:val="24"/>
        </w:rPr>
        <w:t xml:space="preserve"> Signal-in-space accuracy for BeiDou navigation satellite system: Challenges and solutions</w:t>
      </w:r>
      <w:r w:rsidRPr="00B025A6">
        <w:rPr>
          <w:color w:val="000000"/>
          <w:sz w:val="24"/>
        </w:rPr>
        <w:t>，</w:t>
      </w:r>
      <w:r w:rsidRPr="00B025A6">
        <w:rPr>
          <w:color w:val="000000"/>
          <w:sz w:val="24"/>
        </w:rPr>
        <w:t>SCIENCE CHINA Physics, Mechanics &amp; Astronomy</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Zhao Gang, Zhou Shanshi, Zhou Xuhua, Wu Bin.Orbit Accuracy Analysis for BeiDou Regional Tracking Network.China Satellite Navigation Conference (CSNC) 2016 Proceedings, Volume III, pp.235-243</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曹月玲，</w:t>
      </w:r>
      <w:r w:rsidRPr="00B025A6">
        <w:rPr>
          <w:color w:val="000000"/>
          <w:sz w:val="24"/>
        </w:rPr>
        <w:t>RTCA</w:t>
      </w:r>
      <w:r w:rsidRPr="00B025A6">
        <w:rPr>
          <w:color w:val="000000"/>
          <w:sz w:val="24"/>
        </w:rPr>
        <w:t>协议下北斗完好性降效参数算法设计及检验</w:t>
      </w:r>
      <w:r w:rsidRPr="00B025A6">
        <w:rPr>
          <w:rFonts w:hint="eastAsia"/>
          <w:color w:val="000000"/>
          <w:sz w:val="24"/>
        </w:rPr>
        <w:t>，中国空间科学，</w:t>
      </w:r>
      <w:r w:rsidRPr="00B025A6">
        <w:rPr>
          <w:rFonts w:hint="eastAsia"/>
          <w:color w:val="000000"/>
          <w:sz w:val="24"/>
        </w:rPr>
        <w:t>2016.</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Xue J, Song S, Liao X, Zhu W. Estimating and assessing Galileo navigation system satellite and receiver differential code biases using the ionospheric parameter and differential code bias joint estimation approach with multi-GNSS observations</w:t>
      </w:r>
      <w:r w:rsidRPr="00B025A6">
        <w:rPr>
          <w:rFonts w:hint="eastAsia"/>
          <w:color w:val="000000"/>
          <w:sz w:val="24"/>
        </w:rPr>
        <w:t xml:space="preserve">. </w:t>
      </w:r>
      <w:r w:rsidRPr="00B025A6">
        <w:rPr>
          <w:color w:val="000000"/>
          <w:sz w:val="24"/>
        </w:rPr>
        <w:t>Radio Science, 2016, DOI:10.1002/2015RS005797</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杨凯</w:t>
      </w:r>
      <w:r w:rsidRPr="00B025A6">
        <w:rPr>
          <w:rFonts w:hint="eastAsia"/>
          <w:color w:val="000000"/>
          <w:sz w:val="24"/>
        </w:rPr>
        <w:t xml:space="preserve">, </w:t>
      </w:r>
      <w:r w:rsidRPr="00B025A6">
        <w:rPr>
          <w:rFonts w:hint="eastAsia"/>
          <w:color w:val="000000"/>
          <w:sz w:val="24"/>
        </w:rPr>
        <w:t>薛军琛</w:t>
      </w:r>
      <w:r w:rsidRPr="00B025A6">
        <w:rPr>
          <w:rFonts w:hint="eastAsia"/>
          <w:color w:val="000000"/>
          <w:sz w:val="24"/>
        </w:rPr>
        <w:t xml:space="preserve">, </w:t>
      </w:r>
      <w:r w:rsidRPr="00B025A6">
        <w:rPr>
          <w:rFonts w:hint="eastAsia"/>
          <w:color w:val="000000"/>
          <w:sz w:val="24"/>
        </w:rPr>
        <w:t>宋淑丽</w:t>
      </w:r>
      <w:r w:rsidRPr="00B025A6">
        <w:rPr>
          <w:rFonts w:hint="eastAsia"/>
          <w:color w:val="000000"/>
          <w:sz w:val="24"/>
        </w:rPr>
        <w:t xml:space="preserve">, </w:t>
      </w:r>
      <w:r w:rsidRPr="00B025A6">
        <w:rPr>
          <w:rFonts w:hint="eastAsia"/>
          <w:color w:val="000000"/>
          <w:sz w:val="24"/>
        </w:rPr>
        <w:t>等</w:t>
      </w:r>
      <w:r w:rsidRPr="00B025A6">
        <w:rPr>
          <w:rFonts w:hint="eastAsia"/>
          <w:color w:val="000000"/>
          <w:sz w:val="24"/>
        </w:rPr>
        <w:t xml:space="preserve">. </w:t>
      </w:r>
      <w:r w:rsidRPr="00B025A6">
        <w:rPr>
          <w:rFonts w:hint="eastAsia"/>
          <w:color w:val="000000"/>
          <w:sz w:val="24"/>
        </w:rPr>
        <w:t>基于</w:t>
      </w:r>
      <w:r w:rsidRPr="00B025A6">
        <w:rPr>
          <w:color w:val="000000"/>
          <w:sz w:val="24"/>
        </w:rPr>
        <w:t>CMONOC</w:t>
      </w:r>
      <w:r w:rsidRPr="00B025A6">
        <w:rPr>
          <w:rFonts w:hint="eastAsia"/>
          <w:color w:val="000000"/>
          <w:sz w:val="24"/>
        </w:rPr>
        <w:t>建立和评估中国区域电离层模型</w:t>
      </w:r>
      <w:r w:rsidRPr="00B025A6">
        <w:rPr>
          <w:rFonts w:hint="eastAsia"/>
          <w:color w:val="000000"/>
          <w:sz w:val="24"/>
        </w:rPr>
        <w:t xml:space="preserve">. </w:t>
      </w:r>
      <w:r w:rsidRPr="00B025A6">
        <w:rPr>
          <w:rFonts w:hint="eastAsia"/>
          <w:color w:val="000000"/>
          <w:sz w:val="24"/>
        </w:rPr>
        <w:t>大地测量与地球动力学</w:t>
      </w:r>
      <w:r w:rsidRPr="00B025A6">
        <w:rPr>
          <w:rFonts w:hint="eastAsia"/>
          <w:color w:val="000000"/>
          <w:sz w:val="24"/>
        </w:rPr>
        <w:t>, 2016, (2): 138-142.</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Z. Yang, S. Song, W. Jiao, G. Chen, J. Xue, W. Zhou, W. Zhu</w:t>
      </w:r>
      <w:r w:rsidRPr="00B025A6">
        <w:rPr>
          <w:rFonts w:hint="eastAsia"/>
          <w:color w:val="000000"/>
          <w:sz w:val="24"/>
        </w:rPr>
        <w:t>.</w:t>
      </w:r>
      <w:r w:rsidRPr="00B025A6">
        <w:rPr>
          <w:color w:val="000000"/>
          <w:sz w:val="24"/>
        </w:rPr>
        <w:t xml:space="preserve"> Ionospheric tomography based on GNSS observations of the CMONOC: performance in the topside ionosphere</w:t>
      </w:r>
      <w:r w:rsidRPr="00B025A6">
        <w:rPr>
          <w:rFonts w:hint="eastAsia"/>
          <w:color w:val="000000"/>
          <w:sz w:val="24"/>
        </w:rPr>
        <w:t>.</w:t>
      </w:r>
      <w:r w:rsidRPr="00B025A6">
        <w:rPr>
          <w:color w:val="000000"/>
          <w:sz w:val="24"/>
        </w:rPr>
        <w:t xml:space="preserve"> GPS Solutions, 2016</w:t>
      </w:r>
      <w:r w:rsidRPr="00B025A6">
        <w:rPr>
          <w:rFonts w:hint="eastAsia"/>
          <w:color w:val="000000"/>
          <w:sz w:val="24"/>
        </w:rPr>
        <w:t>,</w:t>
      </w:r>
      <w:r w:rsidRPr="00B025A6">
        <w:rPr>
          <w:color w:val="000000"/>
          <w:sz w:val="24"/>
        </w:rPr>
        <w:t xml:space="preserve"> 1-13</w:t>
      </w:r>
      <w:r w:rsidRPr="00B025A6">
        <w:rPr>
          <w:rFonts w:hint="eastAsia"/>
          <w:color w:val="000000"/>
          <w:sz w:val="24"/>
        </w:rPr>
        <w:t>.</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lastRenderedPageBreak/>
        <w:t>王维</w:t>
      </w:r>
      <w:r w:rsidRPr="00B025A6">
        <w:rPr>
          <w:color w:val="000000"/>
          <w:sz w:val="24"/>
        </w:rPr>
        <w:t>,</w:t>
      </w:r>
      <w:r w:rsidRPr="00B025A6">
        <w:rPr>
          <w:rFonts w:hint="eastAsia"/>
          <w:color w:val="000000"/>
          <w:sz w:val="24"/>
        </w:rPr>
        <w:t xml:space="preserve"> </w:t>
      </w:r>
      <w:r w:rsidRPr="00B025A6">
        <w:rPr>
          <w:rFonts w:hint="eastAsia"/>
          <w:color w:val="000000"/>
          <w:sz w:val="24"/>
        </w:rPr>
        <w:t>宋淑丽</w:t>
      </w:r>
      <w:r w:rsidRPr="00B025A6">
        <w:rPr>
          <w:color w:val="000000"/>
          <w:sz w:val="24"/>
        </w:rPr>
        <w:t>,</w:t>
      </w:r>
      <w:r w:rsidRPr="00B025A6">
        <w:rPr>
          <w:rFonts w:hint="eastAsia"/>
          <w:color w:val="000000"/>
          <w:sz w:val="24"/>
        </w:rPr>
        <w:t xml:space="preserve"> </w:t>
      </w:r>
      <w:r w:rsidRPr="00B025A6">
        <w:rPr>
          <w:rFonts w:hint="eastAsia"/>
          <w:color w:val="000000"/>
          <w:sz w:val="24"/>
        </w:rPr>
        <w:t>王解先</w:t>
      </w:r>
      <w:r w:rsidRPr="00B025A6">
        <w:rPr>
          <w:color w:val="000000"/>
          <w:sz w:val="24"/>
        </w:rPr>
        <w:t xml:space="preserve">, </w:t>
      </w:r>
      <w:r w:rsidRPr="00B025A6">
        <w:rPr>
          <w:rFonts w:hint="eastAsia"/>
          <w:color w:val="000000"/>
          <w:sz w:val="24"/>
        </w:rPr>
        <w:t>陈钦明等</w:t>
      </w:r>
      <w:r w:rsidRPr="00B025A6">
        <w:rPr>
          <w:rFonts w:hint="eastAsia"/>
          <w:color w:val="000000"/>
          <w:sz w:val="24"/>
        </w:rPr>
        <w:t xml:space="preserve">. </w:t>
      </w:r>
      <w:r w:rsidRPr="00B025A6">
        <w:rPr>
          <w:rFonts w:hint="eastAsia"/>
          <w:color w:val="000000"/>
          <w:sz w:val="24"/>
        </w:rPr>
        <w:t>长三角地区多模</w:t>
      </w:r>
      <w:r w:rsidRPr="00B025A6">
        <w:rPr>
          <w:color w:val="000000"/>
          <w:sz w:val="24"/>
        </w:rPr>
        <w:t>GNSS</w:t>
      </w:r>
      <w:r w:rsidRPr="00B025A6">
        <w:rPr>
          <w:rFonts w:hint="eastAsia"/>
          <w:color w:val="000000"/>
          <w:sz w:val="24"/>
        </w:rPr>
        <w:t>斜路径观测分布及水汽仿真层析</w:t>
      </w:r>
      <w:r w:rsidRPr="00B025A6">
        <w:rPr>
          <w:rFonts w:hint="eastAsia"/>
          <w:color w:val="000000"/>
          <w:sz w:val="24"/>
        </w:rPr>
        <w:t xml:space="preserve">. </w:t>
      </w:r>
      <w:r w:rsidRPr="00B025A6">
        <w:rPr>
          <w:rFonts w:hint="eastAsia"/>
          <w:color w:val="000000"/>
          <w:sz w:val="24"/>
        </w:rPr>
        <w:t>测绘学报，</w:t>
      </w:r>
      <w:r w:rsidRPr="00B025A6">
        <w:rPr>
          <w:color w:val="000000"/>
          <w:sz w:val="24"/>
        </w:rPr>
        <w:t>2016</w:t>
      </w:r>
      <w:r w:rsidRPr="00B025A6">
        <w:rPr>
          <w:rFonts w:hint="eastAsia"/>
          <w:color w:val="000000"/>
          <w:sz w:val="24"/>
        </w:rPr>
        <w:t>，</w:t>
      </w:r>
      <w:r w:rsidRPr="00B025A6">
        <w:rPr>
          <w:color w:val="000000"/>
          <w:sz w:val="24"/>
        </w:rPr>
        <w:t>45(1): 164-169</w:t>
      </w:r>
      <w:r w:rsidRPr="00B025A6">
        <w:rPr>
          <w:rFonts w:hint="eastAsia"/>
          <w:color w:val="000000"/>
          <w:sz w:val="24"/>
        </w:rPr>
        <w:t>.</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朱猛</w:t>
      </w:r>
      <w:r w:rsidRPr="00B025A6">
        <w:rPr>
          <w:rFonts w:hint="eastAsia"/>
          <w:color w:val="000000"/>
          <w:sz w:val="24"/>
        </w:rPr>
        <w:t xml:space="preserve">, </w:t>
      </w:r>
      <w:r w:rsidRPr="00B025A6">
        <w:rPr>
          <w:rFonts w:hint="eastAsia"/>
          <w:color w:val="000000"/>
          <w:sz w:val="24"/>
        </w:rPr>
        <w:t>李文潇</w:t>
      </w:r>
      <w:r w:rsidRPr="00B025A6">
        <w:rPr>
          <w:rFonts w:hint="eastAsia"/>
          <w:color w:val="000000"/>
          <w:sz w:val="24"/>
        </w:rPr>
        <w:t xml:space="preserve">, </w:t>
      </w:r>
      <w:r w:rsidRPr="00B025A6">
        <w:rPr>
          <w:rFonts w:hint="eastAsia"/>
          <w:color w:val="000000"/>
          <w:sz w:val="24"/>
        </w:rPr>
        <w:t>平劲松</w:t>
      </w:r>
      <w:r w:rsidRPr="00B025A6">
        <w:rPr>
          <w:rFonts w:hint="eastAsia"/>
          <w:color w:val="000000"/>
          <w:sz w:val="24"/>
        </w:rPr>
        <w:t xml:space="preserve">, </w:t>
      </w:r>
      <w:r w:rsidRPr="00B025A6">
        <w:rPr>
          <w:rFonts w:hint="eastAsia"/>
          <w:color w:val="000000"/>
          <w:sz w:val="24"/>
        </w:rPr>
        <w:t>简念川</w:t>
      </w:r>
      <w:r w:rsidRPr="00B025A6">
        <w:rPr>
          <w:rFonts w:hint="eastAsia"/>
          <w:color w:val="000000"/>
          <w:sz w:val="24"/>
        </w:rPr>
        <w:t xml:space="preserve">, </w:t>
      </w:r>
      <w:r w:rsidRPr="00B025A6">
        <w:rPr>
          <w:rFonts w:hint="eastAsia"/>
          <w:color w:val="000000"/>
          <w:sz w:val="24"/>
        </w:rPr>
        <w:t>张添翼</w:t>
      </w:r>
      <w:r w:rsidRPr="00B025A6">
        <w:rPr>
          <w:rFonts w:hint="eastAsia"/>
          <w:color w:val="000000"/>
          <w:sz w:val="24"/>
        </w:rPr>
        <w:t xml:space="preserve">, </w:t>
      </w:r>
      <w:r w:rsidRPr="00B025A6">
        <w:rPr>
          <w:rFonts w:hint="eastAsia"/>
          <w:color w:val="000000"/>
          <w:sz w:val="24"/>
        </w:rPr>
        <w:t>张建辉</w:t>
      </w:r>
      <w:r w:rsidRPr="00B025A6">
        <w:rPr>
          <w:rFonts w:hint="eastAsia"/>
          <w:color w:val="000000"/>
          <w:sz w:val="24"/>
        </w:rPr>
        <w:t xml:space="preserve">. </w:t>
      </w:r>
      <w:r w:rsidRPr="00B025A6">
        <w:rPr>
          <w:rFonts w:hint="eastAsia"/>
          <w:color w:val="000000"/>
          <w:sz w:val="24"/>
        </w:rPr>
        <w:t>新视野号多普勒频率数据评估</w:t>
      </w:r>
      <w:r w:rsidRPr="00B025A6">
        <w:rPr>
          <w:rFonts w:hint="eastAsia"/>
          <w:color w:val="000000"/>
          <w:sz w:val="24"/>
        </w:rPr>
        <w:t xml:space="preserve">. </w:t>
      </w:r>
      <w:r w:rsidRPr="00B025A6">
        <w:rPr>
          <w:rFonts w:hint="eastAsia"/>
          <w:color w:val="000000"/>
          <w:sz w:val="24"/>
        </w:rPr>
        <w:t>北京师范大学学报自然科学版</w:t>
      </w:r>
      <w:r w:rsidRPr="00B025A6">
        <w:rPr>
          <w:rFonts w:hint="eastAsia"/>
          <w:color w:val="000000"/>
          <w:sz w:val="24"/>
        </w:rPr>
        <w:t>, 2016, 52(1): 23-26.</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李金岭</w:t>
      </w:r>
      <w:r w:rsidRPr="00B025A6">
        <w:rPr>
          <w:color w:val="000000"/>
          <w:sz w:val="24"/>
        </w:rPr>
        <w:t xml:space="preserve">, </w:t>
      </w:r>
      <w:r w:rsidRPr="00B025A6">
        <w:rPr>
          <w:rFonts w:hint="eastAsia"/>
          <w:color w:val="000000"/>
          <w:sz w:val="24"/>
        </w:rPr>
        <w:t>梁世光</w:t>
      </w:r>
      <w:r w:rsidRPr="00B025A6">
        <w:rPr>
          <w:color w:val="000000"/>
          <w:sz w:val="24"/>
        </w:rPr>
        <w:t xml:space="preserve">, </w:t>
      </w:r>
      <w:r w:rsidRPr="00B025A6">
        <w:rPr>
          <w:rFonts w:hint="eastAsia"/>
          <w:color w:val="000000"/>
          <w:sz w:val="24"/>
        </w:rPr>
        <w:t>邓凯华</w:t>
      </w:r>
      <w:r w:rsidRPr="00B025A6">
        <w:rPr>
          <w:color w:val="000000"/>
          <w:sz w:val="24"/>
        </w:rPr>
        <w:t xml:space="preserve">, </w:t>
      </w:r>
      <w:r w:rsidRPr="00B025A6">
        <w:rPr>
          <w:rFonts w:hint="eastAsia"/>
          <w:color w:val="000000"/>
          <w:sz w:val="24"/>
        </w:rPr>
        <w:t>王生旺</w:t>
      </w:r>
      <w:r w:rsidRPr="00B025A6">
        <w:rPr>
          <w:color w:val="000000"/>
          <w:sz w:val="24"/>
        </w:rPr>
        <w:t xml:space="preserve">, </w:t>
      </w:r>
      <w:r w:rsidRPr="00B025A6">
        <w:rPr>
          <w:rFonts w:hint="eastAsia"/>
          <w:color w:val="000000"/>
          <w:sz w:val="24"/>
        </w:rPr>
        <w:t>黄飞</w:t>
      </w:r>
      <w:r w:rsidRPr="00B025A6">
        <w:rPr>
          <w:color w:val="000000"/>
          <w:sz w:val="24"/>
        </w:rPr>
        <w:t xml:space="preserve">, </w:t>
      </w:r>
      <w:r w:rsidRPr="00B025A6">
        <w:rPr>
          <w:rFonts w:hint="eastAsia"/>
          <w:color w:val="000000"/>
          <w:sz w:val="24"/>
        </w:rPr>
        <w:t>柳聪</w:t>
      </w:r>
      <w:r w:rsidRPr="00B025A6">
        <w:rPr>
          <w:color w:val="000000"/>
          <w:sz w:val="24"/>
        </w:rPr>
        <w:t xml:space="preserve">, </w:t>
      </w:r>
      <w:r w:rsidRPr="00B025A6">
        <w:rPr>
          <w:rFonts w:hint="eastAsia"/>
          <w:color w:val="000000"/>
          <w:sz w:val="24"/>
        </w:rPr>
        <w:t>孙中苗</w:t>
      </w:r>
      <w:r w:rsidRPr="00B025A6">
        <w:rPr>
          <w:color w:val="000000"/>
          <w:sz w:val="24"/>
        </w:rPr>
        <w:t xml:space="preserve">. </w:t>
      </w:r>
      <w:r w:rsidRPr="00B025A6">
        <w:rPr>
          <w:rFonts w:hint="eastAsia"/>
          <w:color w:val="000000"/>
          <w:sz w:val="24"/>
        </w:rPr>
        <w:t>宽频馈源致冷测试讨论</w:t>
      </w:r>
      <w:r w:rsidRPr="00B025A6">
        <w:rPr>
          <w:color w:val="000000"/>
          <w:sz w:val="24"/>
        </w:rPr>
        <w:t xml:space="preserve">. </w:t>
      </w:r>
      <w:r w:rsidRPr="00B025A6">
        <w:rPr>
          <w:rFonts w:hint="eastAsia"/>
          <w:color w:val="000000"/>
          <w:sz w:val="24"/>
        </w:rPr>
        <w:t>低温与超导</w:t>
      </w:r>
      <w:r w:rsidRPr="00B025A6">
        <w:rPr>
          <w:color w:val="000000"/>
          <w:sz w:val="24"/>
        </w:rPr>
        <w:t>, 2016, 44(7): 74-79</w:t>
      </w:r>
      <w:r w:rsidRPr="00B025A6">
        <w:rPr>
          <w:rFonts w:hint="eastAsia"/>
          <w:color w:val="000000"/>
          <w:sz w:val="24"/>
        </w:rPr>
        <w:t>.</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郭丽</w:t>
      </w:r>
      <w:r w:rsidRPr="00B025A6">
        <w:rPr>
          <w:color w:val="000000"/>
          <w:sz w:val="24"/>
        </w:rPr>
        <w:t xml:space="preserve">, </w:t>
      </w:r>
      <w:r w:rsidRPr="00B025A6">
        <w:rPr>
          <w:rFonts w:hint="eastAsia"/>
          <w:color w:val="000000"/>
          <w:sz w:val="24"/>
        </w:rPr>
        <w:t>李金岭</w:t>
      </w:r>
      <w:r w:rsidRPr="00B025A6">
        <w:rPr>
          <w:color w:val="000000"/>
          <w:sz w:val="24"/>
        </w:rPr>
        <w:t xml:space="preserve">, </w:t>
      </w:r>
      <w:r w:rsidRPr="00B025A6">
        <w:rPr>
          <w:rFonts w:hint="eastAsia"/>
          <w:color w:val="000000"/>
          <w:sz w:val="24"/>
        </w:rPr>
        <w:t>童锋贤</w:t>
      </w:r>
      <w:r w:rsidRPr="00B025A6">
        <w:rPr>
          <w:color w:val="000000"/>
          <w:sz w:val="24"/>
        </w:rPr>
        <w:t xml:space="preserve">, </w:t>
      </w:r>
      <w:r w:rsidRPr="00B025A6">
        <w:rPr>
          <w:rFonts w:hint="eastAsia"/>
          <w:color w:val="000000"/>
          <w:sz w:val="24"/>
        </w:rPr>
        <w:t>王广利</w:t>
      </w:r>
      <w:r w:rsidRPr="00B025A6">
        <w:rPr>
          <w:color w:val="000000"/>
          <w:sz w:val="24"/>
        </w:rPr>
        <w:t xml:space="preserve">, </w:t>
      </w:r>
      <w:r w:rsidRPr="00B025A6">
        <w:rPr>
          <w:rFonts w:hint="eastAsia"/>
          <w:color w:val="000000"/>
          <w:sz w:val="24"/>
        </w:rPr>
        <w:t>黄飞</w:t>
      </w:r>
      <w:r w:rsidRPr="00B025A6">
        <w:rPr>
          <w:color w:val="000000"/>
          <w:sz w:val="24"/>
        </w:rPr>
        <w:t xml:space="preserve">, </w:t>
      </w:r>
      <w:r w:rsidRPr="00B025A6">
        <w:rPr>
          <w:rFonts w:hint="eastAsia"/>
          <w:color w:val="000000"/>
          <w:sz w:val="24"/>
        </w:rPr>
        <w:t>刘庆会</w:t>
      </w:r>
      <w:r w:rsidRPr="00B025A6">
        <w:rPr>
          <w:color w:val="000000"/>
          <w:sz w:val="24"/>
        </w:rPr>
        <w:t xml:space="preserve">, </w:t>
      </w:r>
      <w:r w:rsidRPr="00B025A6">
        <w:rPr>
          <w:rFonts w:hint="eastAsia"/>
          <w:color w:val="000000"/>
          <w:sz w:val="24"/>
        </w:rPr>
        <w:t>郑鑫</w:t>
      </w:r>
      <w:r w:rsidRPr="00B025A6">
        <w:rPr>
          <w:color w:val="000000"/>
          <w:sz w:val="24"/>
        </w:rPr>
        <w:t xml:space="preserve">, </w:t>
      </w:r>
      <w:r w:rsidRPr="00B025A6">
        <w:rPr>
          <w:rFonts w:hint="eastAsia"/>
          <w:color w:val="000000"/>
          <w:sz w:val="24"/>
        </w:rPr>
        <w:t>郑为民</w:t>
      </w:r>
      <w:r w:rsidRPr="00B025A6">
        <w:rPr>
          <w:color w:val="000000"/>
          <w:sz w:val="24"/>
        </w:rPr>
        <w:t xml:space="preserve">. </w:t>
      </w:r>
      <w:r w:rsidRPr="00B025A6">
        <w:rPr>
          <w:rFonts w:hint="eastAsia"/>
          <w:color w:val="000000"/>
          <w:sz w:val="24"/>
        </w:rPr>
        <w:t>同波束</w:t>
      </w:r>
      <w:r w:rsidRPr="00B025A6">
        <w:rPr>
          <w:color w:val="000000"/>
          <w:sz w:val="24"/>
        </w:rPr>
        <w:t>VLBI</w:t>
      </w:r>
      <w:r w:rsidRPr="00B025A6">
        <w:rPr>
          <w:rFonts w:hint="eastAsia"/>
          <w:color w:val="000000"/>
          <w:sz w:val="24"/>
        </w:rPr>
        <w:t>技术对嫦娥三号巡视器的高精度相对定位</w:t>
      </w:r>
      <w:r w:rsidRPr="00B025A6">
        <w:rPr>
          <w:color w:val="000000"/>
          <w:sz w:val="24"/>
        </w:rPr>
        <w:t xml:space="preserve">. </w:t>
      </w:r>
      <w:r w:rsidRPr="00B025A6">
        <w:rPr>
          <w:rFonts w:hint="eastAsia"/>
          <w:color w:val="000000"/>
          <w:sz w:val="24"/>
        </w:rPr>
        <w:t>武汉大学学报·</w:t>
      </w:r>
      <w:r w:rsidRPr="00B025A6">
        <w:rPr>
          <w:color w:val="000000"/>
          <w:sz w:val="24"/>
        </w:rPr>
        <w:t xml:space="preserve"> </w:t>
      </w:r>
      <w:r w:rsidRPr="00B025A6">
        <w:rPr>
          <w:rFonts w:hint="eastAsia"/>
          <w:color w:val="000000"/>
          <w:sz w:val="24"/>
        </w:rPr>
        <w:t>信息科学版</w:t>
      </w:r>
      <w:r w:rsidRPr="00B025A6">
        <w:rPr>
          <w:color w:val="000000"/>
          <w:sz w:val="24"/>
        </w:rPr>
        <w:t>, 2016, 41(8): 1125-1130</w:t>
      </w:r>
      <w:r w:rsidRPr="00B025A6">
        <w:rPr>
          <w:rFonts w:hint="eastAsia"/>
          <w:color w:val="000000"/>
          <w:sz w:val="24"/>
        </w:rPr>
        <w:t>.</w:t>
      </w:r>
    </w:p>
    <w:p w:rsidR="00E028D2" w:rsidRPr="00B025A6" w:rsidRDefault="00E028D2" w:rsidP="00B025A6">
      <w:pPr>
        <w:pStyle w:val="a9"/>
        <w:numPr>
          <w:ilvl w:val="0"/>
          <w:numId w:val="23"/>
        </w:numPr>
        <w:adjustRightInd w:val="0"/>
        <w:snapToGrid w:val="0"/>
        <w:spacing w:before="120"/>
        <w:ind w:firstLineChars="0"/>
        <w:jc w:val="left"/>
        <w:rPr>
          <w:color w:val="000000"/>
          <w:sz w:val="24"/>
        </w:rPr>
      </w:pPr>
      <w:r w:rsidRPr="00B025A6">
        <w:rPr>
          <w:color w:val="000000"/>
          <w:sz w:val="24"/>
        </w:rPr>
        <w:t>Weili Zhou, Chao Huang, Shuli Song, Qinming Chen, Zhimin Liu. Characteristic Analysis and Short-term Prediction of GPS/BDS Satellite Clock Correction. China Satellite Navigation Coference (CSNC) 2016 Processdings: Volume III, Volume 390 of the series Lecture Notes in Electrical Engineering pp 187-200.</w:t>
      </w:r>
      <w:r w:rsidRPr="00B025A6">
        <w:rPr>
          <w:rFonts w:hint="eastAsia"/>
          <w:color w:val="000000"/>
          <w:sz w:val="24"/>
        </w:rPr>
        <w:t>(EI)</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color w:val="000000"/>
          <w:sz w:val="24"/>
        </w:rPr>
        <w:t>Xu MH, Heinkelmann R, Anderson JM, Mora-Diaz J, Schuh H, Wang GL (2016) The source structure of 0642 + 449 detected from the CONT14 observations. Astron J 152:151</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color w:val="000000"/>
          <w:sz w:val="24"/>
        </w:rPr>
        <w:t>Xu MH, Heinkelmann R, Anderson JM, Mora-Diaz J, Karbon M, Schuh H, Wang GL (2016) The impacts of source structure on geodetic parameters demonstrated by the radio source 3C371, JG, DOI: 10.1007/s00190-016-0990-x</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color w:val="000000"/>
          <w:sz w:val="24"/>
        </w:rPr>
        <w:t>W.-B. Han, Fast evolution and waveform generator for extreme-mass-ratio inspirals in equatorial- circular orbits</w:t>
      </w:r>
      <w:r w:rsidRPr="00B025A6">
        <w:rPr>
          <w:rFonts w:hint="eastAsia"/>
          <w:color w:val="000000"/>
          <w:sz w:val="24"/>
        </w:rPr>
        <w:t>，</w:t>
      </w:r>
      <w:r w:rsidRPr="00B025A6">
        <w:rPr>
          <w:color w:val="000000"/>
          <w:sz w:val="24"/>
        </w:rPr>
        <w:t>Class. Quantum Grav. 33 (2016) 065009</w:t>
      </w:r>
      <w:r w:rsidRPr="00B025A6">
        <w:rPr>
          <w:rFonts w:hint="eastAsia"/>
          <w:color w:val="000000"/>
          <w:sz w:val="24"/>
        </w:rPr>
        <w:t>；</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Z Cao</w:t>
      </w:r>
      <w:r w:rsidRPr="00B025A6">
        <w:rPr>
          <w:color w:val="000000"/>
          <w:sz w:val="24"/>
        </w:rPr>
        <w:t>, W.-B. Han, Inspiral-merger-ringdown (2, 0) mode waveforms for aligned-spin black-hole binaries, Class. Quantum Grav. 33 (2016) 155011</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color w:val="000000"/>
          <w:sz w:val="24"/>
        </w:rPr>
        <w:t>W.-B. Han, R. Cheng, Dynamics of extended bodies with spin-induced quadrupole in Kerr spacetime: generic orbits, General Relativity and Gravitation, Accepted, 2017</w:t>
      </w:r>
      <w:r w:rsidRPr="00B025A6">
        <w:rPr>
          <w:rFonts w:hint="eastAsia"/>
          <w:color w:val="000000"/>
          <w:sz w:val="24"/>
        </w:rPr>
        <w:t>；</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color w:val="000000"/>
          <w:sz w:val="24"/>
        </w:rPr>
        <w:t>Z. Wang, W.-B. Han* et al, Numerical simulation of the Moon’s rotation in a rigorous relativistic framework, RAA, 16, 91 (2016)</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color w:val="000000"/>
          <w:sz w:val="24"/>
        </w:rPr>
        <w:t>Karbon M, Heinkelmann R, Mora-Diaz J, Xu MH, Nilsson T, Schuh H, (2016) The extension of the parametrization of the radio source coordinates in geodetic VLBI and its impact on the time series analysis, JG, DOI: 10.1007/s00190-016-0954-1</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S</w:t>
      </w:r>
      <w:r w:rsidRPr="00B025A6">
        <w:rPr>
          <w:color w:val="000000"/>
          <w:sz w:val="24"/>
        </w:rPr>
        <w:t>. Kopeikin, W.-B Han, E. Mazurova</w:t>
      </w:r>
      <w:r w:rsidRPr="00B025A6">
        <w:rPr>
          <w:rFonts w:hint="eastAsia"/>
          <w:color w:val="000000"/>
          <w:sz w:val="24"/>
        </w:rPr>
        <w:t> </w:t>
      </w:r>
      <w:r w:rsidRPr="00B025A6">
        <w:rPr>
          <w:color w:val="000000"/>
          <w:sz w:val="24"/>
        </w:rPr>
        <w:t>, Post-Newtonian reference ellipsoid for relativistic geodesy P</w:t>
      </w:r>
      <w:r w:rsidRPr="00B025A6">
        <w:rPr>
          <w:rFonts w:hint="eastAsia"/>
          <w:color w:val="000000"/>
          <w:sz w:val="24"/>
        </w:rPr>
        <w:t>hysical</w:t>
      </w:r>
      <w:r w:rsidRPr="00B025A6">
        <w:rPr>
          <w:color w:val="000000"/>
          <w:sz w:val="24"/>
        </w:rPr>
        <w:t xml:space="preserve"> R</w:t>
      </w:r>
      <w:r w:rsidRPr="00B025A6">
        <w:rPr>
          <w:rFonts w:hint="eastAsia"/>
          <w:color w:val="000000"/>
          <w:sz w:val="24"/>
        </w:rPr>
        <w:t>eview</w:t>
      </w:r>
      <w:r w:rsidRPr="00B025A6">
        <w:rPr>
          <w:color w:val="000000"/>
          <w:sz w:val="24"/>
        </w:rPr>
        <w:t xml:space="preserve"> D 93, 044069 (2016);</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于涌</w:t>
      </w:r>
      <w:r w:rsidRPr="00B025A6">
        <w:rPr>
          <w:color w:val="000000"/>
          <w:sz w:val="24"/>
        </w:rPr>
        <w:t>，</w:t>
      </w:r>
      <w:r w:rsidRPr="00B025A6">
        <w:rPr>
          <w:rFonts w:hint="eastAsia"/>
          <w:color w:val="000000"/>
          <w:sz w:val="24"/>
        </w:rPr>
        <w:t>Digitizer of astronomical plates of S</w:t>
      </w:r>
      <w:r w:rsidRPr="00B025A6">
        <w:rPr>
          <w:color w:val="000000"/>
          <w:sz w:val="24"/>
        </w:rPr>
        <w:t xml:space="preserve">HAO </w:t>
      </w:r>
      <w:r w:rsidRPr="00B025A6">
        <w:rPr>
          <w:rFonts w:hint="eastAsia"/>
          <w:color w:val="000000"/>
          <w:sz w:val="24"/>
        </w:rPr>
        <w:t>and its performance test</w:t>
      </w:r>
      <w:r w:rsidRPr="00B025A6">
        <w:rPr>
          <w:rFonts w:hint="eastAsia"/>
          <w:color w:val="000000"/>
          <w:sz w:val="24"/>
        </w:rPr>
        <w:t>，</w:t>
      </w:r>
      <w:r w:rsidRPr="00B025A6">
        <w:rPr>
          <w:rFonts w:hint="eastAsia"/>
          <w:color w:val="000000"/>
          <w:sz w:val="24"/>
        </w:rPr>
        <w:t>RAA</w:t>
      </w:r>
      <w:r w:rsidRPr="00B025A6">
        <w:rPr>
          <w:color w:val="000000"/>
          <w:sz w:val="24"/>
        </w:rPr>
        <w:t xml:space="preserve">, 2016, </w:t>
      </w:r>
      <w:r w:rsidRPr="00B025A6">
        <w:rPr>
          <w:rFonts w:hint="eastAsia"/>
          <w:color w:val="000000"/>
          <w:sz w:val="24"/>
        </w:rPr>
        <w:t>接收</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M</w:t>
      </w:r>
      <w:r w:rsidRPr="00B025A6">
        <w:rPr>
          <w:color w:val="000000"/>
          <w:sz w:val="24"/>
        </w:rPr>
        <w:t>. Soffel, S. Kopeikin, W.-B Han, Advanced relativistic VLBI model for geodesy, Journal of Geodesy, DOI: 10.1007/s00190-016-0956-z, 2016</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齐朝祥，郭素芬等，天体测量方法解算惯导漂移的原理及其模拟，天文学报，</w:t>
      </w:r>
      <w:r w:rsidRPr="00B025A6">
        <w:rPr>
          <w:rFonts w:hint="eastAsia"/>
          <w:color w:val="000000"/>
          <w:sz w:val="24"/>
        </w:rPr>
        <w:t>2016</w:t>
      </w:r>
      <w:r w:rsidRPr="00B025A6">
        <w:rPr>
          <w:rFonts w:hint="eastAsia"/>
          <w:color w:val="000000"/>
          <w:sz w:val="24"/>
        </w:rPr>
        <w:t>，</w:t>
      </w:r>
      <w:r w:rsidRPr="00B025A6">
        <w:rPr>
          <w:rFonts w:hint="eastAsia"/>
          <w:color w:val="000000"/>
          <w:sz w:val="24"/>
        </w:rPr>
        <w:t>57-3</w:t>
      </w:r>
      <w:r w:rsidRPr="00B025A6">
        <w:rPr>
          <w:rFonts w:hint="eastAsia"/>
          <w:color w:val="000000"/>
          <w:sz w:val="24"/>
        </w:rPr>
        <w:t>，</w:t>
      </w:r>
      <w:r w:rsidRPr="00B025A6">
        <w:rPr>
          <w:rFonts w:hint="eastAsia"/>
          <w:color w:val="000000"/>
          <w:sz w:val="24"/>
        </w:rPr>
        <w:t>300-309</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齐朝祥、于涌等，国内首部大天区高精度绝对自行星表的发布，</w:t>
      </w:r>
      <w:r w:rsidRPr="00B025A6">
        <w:rPr>
          <w:rFonts w:hint="eastAsia"/>
          <w:color w:val="000000"/>
          <w:sz w:val="24"/>
        </w:rPr>
        <w:t>2015</w:t>
      </w:r>
      <w:r w:rsidRPr="00B025A6">
        <w:rPr>
          <w:rFonts w:hint="eastAsia"/>
          <w:color w:val="000000"/>
          <w:sz w:val="24"/>
        </w:rPr>
        <w:t>年</w:t>
      </w:r>
      <w:r w:rsidRPr="00B025A6">
        <w:rPr>
          <w:rFonts w:hint="eastAsia"/>
          <w:color w:val="000000"/>
          <w:sz w:val="24"/>
        </w:rPr>
        <w:lastRenderedPageBreak/>
        <w:t>度十大天文科技进展奖</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color w:val="000000"/>
          <w:sz w:val="24"/>
        </w:rPr>
        <w:t>郭丽，</w:t>
      </w:r>
      <w:r w:rsidRPr="00B025A6">
        <w:rPr>
          <w:rFonts w:hint="eastAsia"/>
          <w:color w:val="000000"/>
          <w:sz w:val="24"/>
        </w:rPr>
        <w:t>李金岭</w:t>
      </w:r>
      <w:r w:rsidRPr="00B025A6">
        <w:rPr>
          <w:color w:val="000000"/>
          <w:sz w:val="24"/>
        </w:rPr>
        <w:t>等，</w:t>
      </w:r>
      <w:r w:rsidRPr="00B025A6">
        <w:rPr>
          <w:rFonts w:hint="eastAsia"/>
          <w:color w:val="000000"/>
          <w:sz w:val="24"/>
        </w:rPr>
        <w:t>同波束</w:t>
      </w:r>
      <w:r w:rsidRPr="00B025A6">
        <w:rPr>
          <w:color w:val="000000"/>
          <w:sz w:val="24"/>
        </w:rPr>
        <w:t>V</w:t>
      </w:r>
      <w:r w:rsidRPr="00B025A6">
        <w:rPr>
          <w:rFonts w:hint="eastAsia"/>
          <w:color w:val="000000"/>
          <w:sz w:val="24"/>
        </w:rPr>
        <w:t>LBI</w:t>
      </w:r>
      <w:r w:rsidRPr="00B025A6">
        <w:rPr>
          <w:color w:val="000000"/>
          <w:sz w:val="24"/>
        </w:rPr>
        <w:t>技术对嫦娥三号巡视器的高精度</w:t>
      </w:r>
      <w:r w:rsidRPr="00B025A6">
        <w:rPr>
          <w:rFonts w:hint="eastAsia"/>
          <w:color w:val="000000"/>
          <w:sz w:val="24"/>
        </w:rPr>
        <w:t>相对</w:t>
      </w:r>
      <w:r w:rsidRPr="00B025A6">
        <w:rPr>
          <w:color w:val="000000"/>
          <w:sz w:val="24"/>
        </w:rPr>
        <w:t>定位，</w:t>
      </w:r>
      <w:r w:rsidRPr="00B025A6">
        <w:rPr>
          <w:rFonts w:hint="eastAsia"/>
          <w:color w:val="000000"/>
          <w:sz w:val="24"/>
        </w:rPr>
        <w:t>武汉大学</w:t>
      </w:r>
      <w:r w:rsidRPr="00B025A6">
        <w:rPr>
          <w:color w:val="000000"/>
          <w:sz w:val="24"/>
        </w:rPr>
        <w:t>学报信息科学</w:t>
      </w:r>
      <w:r w:rsidRPr="00B025A6">
        <w:rPr>
          <w:rFonts w:hint="eastAsia"/>
          <w:color w:val="000000"/>
          <w:sz w:val="24"/>
        </w:rPr>
        <w:t>版</w:t>
      </w:r>
      <w:r w:rsidRPr="00B025A6">
        <w:rPr>
          <w:color w:val="000000"/>
          <w:sz w:val="24"/>
        </w:rPr>
        <w:t>，</w:t>
      </w:r>
      <w:r w:rsidRPr="00B025A6">
        <w:rPr>
          <w:color w:val="000000"/>
          <w:sz w:val="24"/>
        </w:rPr>
        <w:t>2016</w:t>
      </w:r>
      <w:r w:rsidRPr="00B025A6">
        <w:rPr>
          <w:color w:val="000000"/>
          <w:sz w:val="24"/>
        </w:rPr>
        <w:t>，</w:t>
      </w:r>
      <w:r w:rsidRPr="00B025A6">
        <w:rPr>
          <w:color w:val="000000"/>
          <w:sz w:val="24"/>
        </w:rPr>
        <w:t>41</w:t>
      </w:r>
      <w:r w:rsidRPr="00B025A6">
        <w:rPr>
          <w:color w:val="000000"/>
          <w:sz w:val="24"/>
        </w:rPr>
        <w:t>（</w:t>
      </w:r>
      <w:r w:rsidRPr="00B025A6">
        <w:rPr>
          <w:color w:val="000000"/>
          <w:sz w:val="24"/>
        </w:rPr>
        <w:t>8</w:t>
      </w:r>
      <w:r w:rsidRPr="00B025A6">
        <w:rPr>
          <w:color w:val="000000"/>
          <w:sz w:val="24"/>
        </w:rPr>
        <w:t>）：</w:t>
      </w:r>
      <w:r w:rsidRPr="00B025A6">
        <w:rPr>
          <w:color w:val="000000"/>
          <w:sz w:val="24"/>
        </w:rPr>
        <w:t>1125-1130</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韩文标等，相对论性天文参考系研究进展，天文学进展，</w:t>
      </w:r>
      <w:r w:rsidRPr="00B025A6">
        <w:rPr>
          <w:rFonts w:hint="eastAsia"/>
          <w:color w:val="000000"/>
          <w:sz w:val="24"/>
        </w:rPr>
        <w:t>34</w:t>
      </w:r>
      <w:r w:rsidRPr="00B025A6">
        <w:rPr>
          <w:rFonts w:hint="eastAsia"/>
          <w:color w:val="000000"/>
          <w:sz w:val="24"/>
        </w:rPr>
        <w:t>，</w:t>
      </w:r>
      <w:r w:rsidRPr="00B025A6">
        <w:rPr>
          <w:rFonts w:hint="eastAsia"/>
          <w:color w:val="000000"/>
          <w:sz w:val="24"/>
        </w:rPr>
        <w:t xml:space="preserve">259 </w:t>
      </w:r>
      <w:r w:rsidRPr="00B025A6">
        <w:rPr>
          <w:rFonts w:hint="eastAsia"/>
          <w:color w:val="000000"/>
          <w:sz w:val="24"/>
        </w:rPr>
        <w:t>（</w:t>
      </w:r>
      <w:r w:rsidRPr="00B025A6">
        <w:rPr>
          <w:rFonts w:hint="eastAsia"/>
          <w:color w:val="000000"/>
          <w:sz w:val="24"/>
        </w:rPr>
        <w:t>2016</w:t>
      </w:r>
      <w:r w:rsidRPr="00B025A6">
        <w:rPr>
          <w:rFonts w:hint="eastAsia"/>
          <w:color w:val="000000"/>
          <w:sz w:val="24"/>
        </w:rPr>
        <w:t>）</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蔡荣根，曹周键，韩文标，</w:t>
      </w:r>
      <w:r w:rsidRPr="00B025A6">
        <w:rPr>
          <w:color w:val="000000"/>
          <w:sz w:val="24"/>
        </w:rPr>
        <w:t>并合双星系统的引力波理论模型</w:t>
      </w:r>
      <w:r w:rsidRPr="00B025A6">
        <w:rPr>
          <w:rFonts w:hint="eastAsia"/>
          <w:color w:val="000000"/>
          <w:sz w:val="24"/>
        </w:rPr>
        <w:t>，中国科学，</w:t>
      </w:r>
      <w:r w:rsidRPr="00B025A6">
        <w:rPr>
          <w:rFonts w:hint="eastAsia"/>
          <w:color w:val="000000"/>
          <w:sz w:val="24"/>
        </w:rPr>
        <w:t>61</w:t>
      </w:r>
      <w:r w:rsidRPr="00B025A6">
        <w:rPr>
          <w:rFonts w:hint="eastAsia"/>
          <w:color w:val="000000"/>
          <w:sz w:val="24"/>
        </w:rPr>
        <w:t>，</w:t>
      </w:r>
      <w:r w:rsidRPr="00B025A6">
        <w:rPr>
          <w:rFonts w:hint="eastAsia"/>
          <w:color w:val="000000"/>
          <w:sz w:val="24"/>
        </w:rPr>
        <w:t xml:space="preserve">1525 </w:t>
      </w:r>
      <w:r w:rsidRPr="00B025A6">
        <w:rPr>
          <w:rFonts w:hint="eastAsia"/>
          <w:color w:val="000000"/>
          <w:sz w:val="24"/>
        </w:rPr>
        <w:t>（</w:t>
      </w:r>
      <w:r w:rsidRPr="00B025A6">
        <w:rPr>
          <w:rFonts w:hint="eastAsia"/>
          <w:color w:val="000000"/>
          <w:sz w:val="24"/>
        </w:rPr>
        <w:t>2016</w:t>
      </w:r>
      <w:r w:rsidRPr="00B025A6">
        <w:rPr>
          <w:rFonts w:hint="eastAsia"/>
          <w:color w:val="000000"/>
          <w:sz w:val="24"/>
        </w:rPr>
        <w:t>）</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于涌</w:t>
      </w:r>
      <w:r w:rsidRPr="00B025A6">
        <w:rPr>
          <w:color w:val="000000"/>
          <w:sz w:val="24"/>
        </w:rPr>
        <w:t>，基于</w:t>
      </w:r>
      <w:r w:rsidRPr="00B025A6">
        <w:rPr>
          <w:color w:val="000000"/>
          <w:sz w:val="24"/>
        </w:rPr>
        <w:t>CCD</w:t>
      </w:r>
      <w:r w:rsidRPr="00B025A6">
        <w:rPr>
          <w:color w:val="000000"/>
          <w:sz w:val="24"/>
        </w:rPr>
        <w:t>漂移扫描技术监测</w:t>
      </w:r>
      <w:r w:rsidRPr="00B025A6">
        <w:rPr>
          <w:rFonts w:hint="eastAsia"/>
          <w:color w:val="000000"/>
          <w:sz w:val="24"/>
        </w:rPr>
        <w:t>GEO</w:t>
      </w:r>
      <w:r w:rsidRPr="00B025A6">
        <w:rPr>
          <w:color w:val="000000"/>
          <w:sz w:val="24"/>
        </w:rPr>
        <w:t>试验</w:t>
      </w:r>
      <w:r w:rsidRPr="00B025A6">
        <w:rPr>
          <w:rFonts w:hint="eastAsia"/>
          <w:color w:val="000000"/>
          <w:sz w:val="24"/>
        </w:rPr>
        <w:t>，时间</w:t>
      </w:r>
      <w:r w:rsidRPr="00B025A6">
        <w:rPr>
          <w:color w:val="000000"/>
          <w:sz w:val="24"/>
        </w:rPr>
        <w:t>频率学报</w:t>
      </w:r>
      <w:r w:rsidRPr="00B025A6">
        <w:rPr>
          <w:rFonts w:hint="eastAsia"/>
          <w:color w:val="000000"/>
          <w:sz w:val="24"/>
        </w:rPr>
        <w:t>，</w:t>
      </w:r>
      <w:r w:rsidRPr="00B025A6">
        <w:rPr>
          <w:rFonts w:hint="eastAsia"/>
          <w:color w:val="000000"/>
          <w:sz w:val="24"/>
        </w:rPr>
        <w:t>20</w:t>
      </w:r>
      <w:r w:rsidRPr="00B025A6">
        <w:rPr>
          <w:color w:val="000000"/>
          <w:sz w:val="24"/>
        </w:rPr>
        <w:t>16</w:t>
      </w:r>
      <w:r w:rsidRPr="00B025A6">
        <w:rPr>
          <w:rFonts w:hint="eastAsia"/>
          <w:color w:val="000000"/>
          <w:sz w:val="24"/>
        </w:rPr>
        <w:t>，</w:t>
      </w:r>
      <w:r w:rsidRPr="00B025A6">
        <w:rPr>
          <w:rFonts w:hint="eastAsia"/>
          <w:color w:val="000000"/>
          <w:sz w:val="24"/>
        </w:rPr>
        <w:t>39</w:t>
      </w:r>
      <w:r w:rsidRPr="00B025A6">
        <w:rPr>
          <w:rFonts w:hint="eastAsia"/>
          <w:color w:val="000000"/>
          <w:sz w:val="24"/>
        </w:rPr>
        <w:t>，</w:t>
      </w:r>
      <w:r w:rsidRPr="00B025A6">
        <w:rPr>
          <w:rFonts w:hint="eastAsia"/>
          <w:color w:val="000000"/>
          <w:sz w:val="24"/>
        </w:rPr>
        <w:t>33</w:t>
      </w:r>
      <w:r w:rsidRPr="00B025A6">
        <w:rPr>
          <w:color w:val="000000"/>
          <w:sz w:val="24"/>
        </w:rPr>
        <w:t xml:space="preserve"> (1</w:t>
      </w:r>
      <w:r w:rsidRPr="00B025A6">
        <w:rPr>
          <w:rFonts w:hint="eastAsia"/>
          <w:color w:val="000000"/>
          <w:sz w:val="24"/>
        </w:rPr>
        <w:t>作</w:t>
      </w:r>
      <w:r w:rsidRPr="00B025A6">
        <w:rPr>
          <w:color w:val="000000"/>
          <w:sz w:val="24"/>
        </w:rPr>
        <w:t>)</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于涌</w:t>
      </w:r>
      <w:r w:rsidRPr="00B025A6">
        <w:rPr>
          <w:color w:val="000000"/>
          <w:sz w:val="24"/>
        </w:rPr>
        <w:t>，</w:t>
      </w:r>
      <w:r w:rsidRPr="00B025A6">
        <w:rPr>
          <w:rFonts w:hint="eastAsia"/>
          <w:color w:val="000000"/>
          <w:sz w:val="24"/>
        </w:rPr>
        <w:t>双视场大气折射望远镜研制及试观测结果</w:t>
      </w:r>
      <w:r w:rsidRPr="00B025A6">
        <w:rPr>
          <w:rFonts w:hint="eastAsia"/>
          <w:color w:val="000000"/>
          <w:sz w:val="24"/>
        </w:rPr>
        <w:t>,</w:t>
      </w:r>
      <w:r w:rsidRPr="00B025A6">
        <w:rPr>
          <w:color w:val="000000"/>
          <w:sz w:val="24"/>
        </w:rPr>
        <w:t xml:space="preserve"> </w:t>
      </w:r>
      <w:r w:rsidRPr="00B025A6">
        <w:rPr>
          <w:rFonts w:hint="eastAsia"/>
          <w:color w:val="000000"/>
          <w:sz w:val="24"/>
        </w:rPr>
        <w:t>天文学</w:t>
      </w:r>
      <w:r w:rsidRPr="00B025A6">
        <w:rPr>
          <w:color w:val="000000"/>
          <w:sz w:val="24"/>
        </w:rPr>
        <w:t>进展</w:t>
      </w:r>
      <w:r w:rsidRPr="00B025A6">
        <w:rPr>
          <w:rFonts w:hint="eastAsia"/>
          <w:color w:val="000000"/>
          <w:sz w:val="24"/>
        </w:rPr>
        <w:t>,</w:t>
      </w:r>
      <w:r w:rsidRPr="00B025A6">
        <w:rPr>
          <w:color w:val="000000"/>
          <w:sz w:val="24"/>
        </w:rPr>
        <w:t xml:space="preserve"> </w:t>
      </w:r>
      <w:r w:rsidRPr="00B025A6">
        <w:rPr>
          <w:rFonts w:hint="eastAsia"/>
          <w:color w:val="000000"/>
          <w:sz w:val="24"/>
        </w:rPr>
        <w:t>2016</w:t>
      </w:r>
      <w:r w:rsidRPr="00B025A6">
        <w:rPr>
          <w:color w:val="000000"/>
          <w:sz w:val="24"/>
        </w:rPr>
        <w:t xml:space="preserve">, </w:t>
      </w:r>
      <w:r w:rsidRPr="00B025A6">
        <w:rPr>
          <w:rFonts w:hint="eastAsia"/>
          <w:color w:val="000000"/>
          <w:sz w:val="24"/>
        </w:rPr>
        <w:t>34</w:t>
      </w:r>
      <w:r w:rsidRPr="00B025A6">
        <w:rPr>
          <w:color w:val="000000"/>
          <w:sz w:val="24"/>
        </w:rPr>
        <w:t xml:space="preserve">, </w:t>
      </w:r>
      <w:r w:rsidRPr="00B025A6">
        <w:rPr>
          <w:rFonts w:hint="eastAsia"/>
          <w:color w:val="000000"/>
          <w:sz w:val="24"/>
        </w:rPr>
        <w:t>103</w:t>
      </w:r>
      <w:r w:rsidRPr="00B025A6">
        <w:rPr>
          <w:color w:val="000000"/>
          <w:sz w:val="24"/>
        </w:rPr>
        <w:t xml:space="preserve"> (1</w:t>
      </w:r>
      <w:r w:rsidRPr="00B025A6">
        <w:rPr>
          <w:rFonts w:hint="eastAsia"/>
          <w:color w:val="000000"/>
          <w:sz w:val="24"/>
        </w:rPr>
        <w:t>作</w:t>
      </w:r>
      <w:r w:rsidRPr="00B025A6">
        <w:rPr>
          <w:color w:val="000000"/>
          <w:sz w:val="24"/>
        </w:rPr>
        <w:t>)</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罗浩</w:t>
      </w:r>
      <w:r w:rsidRPr="00B025A6">
        <w:rPr>
          <w:rFonts w:hint="eastAsia"/>
          <w:color w:val="000000"/>
          <w:sz w:val="24"/>
        </w:rPr>
        <w:t xml:space="preserve"> </w:t>
      </w:r>
      <w:r w:rsidRPr="00B025A6">
        <w:rPr>
          <w:rFonts w:hint="eastAsia"/>
          <w:color w:val="000000"/>
          <w:sz w:val="24"/>
        </w:rPr>
        <w:t>毛银盾</w:t>
      </w:r>
      <w:r w:rsidRPr="00B025A6">
        <w:rPr>
          <w:rFonts w:hint="eastAsia"/>
          <w:color w:val="000000"/>
          <w:sz w:val="24"/>
        </w:rPr>
        <w:t xml:space="preserve"> </w:t>
      </w:r>
      <w:r w:rsidRPr="00B025A6">
        <w:rPr>
          <w:rFonts w:hint="eastAsia"/>
          <w:color w:val="000000"/>
          <w:sz w:val="24"/>
        </w:rPr>
        <w:t>于涌等，地球同步轨道带动态监视光学系统样机及试观测结果，空间科学学报，</w:t>
      </w:r>
      <w:r w:rsidRPr="00B025A6">
        <w:rPr>
          <w:rFonts w:hint="eastAsia"/>
          <w:color w:val="000000"/>
          <w:sz w:val="24"/>
        </w:rPr>
        <w:t>2016</w:t>
      </w:r>
      <w:r w:rsidRPr="00B025A6">
        <w:rPr>
          <w:rFonts w:hint="eastAsia"/>
          <w:color w:val="000000"/>
          <w:sz w:val="24"/>
        </w:rPr>
        <w:t>，已接收</w:t>
      </w:r>
    </w:p>
    <w:p w:rsidR="00DF35C7" w:rsidRPr="00B025A6" w:rsidRDefault="00DF35C7" w:rsidP="00B025A6">
      <w:pPr>
        <w:pStyle w:val="a9"/>
        <w:numPr>
          <w:ilvl w:val="0"/>
          <w:numId w:val="23"/>
        </w:numPr>
        <w:adjustRightInd w:val="0"/>
        <w:snapToGrid w:val="0"/>
        <w:spacing w:before="120"/>
        <w:ind w:firstLineChars="0"/>
        <w:jc w:val="left"/>
        <w:rPr>
          <w:color w:val="000000"/>
          <w:sz w:val="24"/>
        </w:rPr>
      </w:pPr>
      <w:r w:rsidRPr="00B025A6">
        <w:rPr>
          <w:rFonts w:hint="eastAsia"/>
          <w:color w:val="000000"/>
          <w:sz w:val="24"/>
        </w:rPr>
        <w:t>徐明辉</w:t>
      </w:r>
      <w:r w:rsidRPr="00B025A6">
        <w:rPr>
          <w:rFonts w:hint="eastAsia"/>
          <w:color w:val="000000"/>
          <w:sz w:val="24"/>
        </w:rPr>
        <w:t xml:space="preserve">, </w:t>
      </w:r>
      <w:r w:rsidRPr="00B025A6">
        <w:rPr>
          <w:rFonts w:hint="eastAsia"/>
          <w:color w:val="000000"/>
          <w:sz w:val="24"/>
        </w:rPr>
        <w:t>太阳系质心加速度的确定及其对</w:t>
      </w:r>
      <w:r w:rsidRPr="00B025A6">
        <w:rPr>
          <w:rFonts w:hint="eastAsia"/>
          <w:color w:val="000000"/>
          <w:sz w:val="24"/>
        </w:rPr>
        <w:t>ICRS</w:t>
      </w:r>
      <w:r w:rsidRPr="00B025A6">
        <w:rPr>
          <w:rFonts w:hint="eastAsia"/>
          <w:color w:val="000000"/>
          <w:sz w:val="24"/>
        </w:rPr>
        <w:t>的影响</w:t>
      </w:r>
      <w:r w:rsidRPr="00B025A6">
        <w:rPr>
          <w:rFonts w:hint="eastAsia"/>
          <w:color w:val="000000"/>
          <w:sz w:val="24"/>
        </w:rPr>
        <w:t>(</w:t>
      </w:r>
      <w:r w:rsidRPr="00B025A6">
        <w:rPr>
          <w:rFonts w:hint="eastAsia"/>
          <w:color w:val="000000"/>
          <w:sz w:val="24"/>
        </w:rPr>
        <w:t>博士论文摘要选登</w:t>
      </w:r>
      <w:r w:rsidRPr="00B025A6">
        <w:rPr>
          <w:rFonts w:hint="eastAsia"/>
          <w:color w:val="000000"/>
          <w:sz w:val="24"/>
        </w:rPr>
        <w:t xml:space="preserve">), </w:t>
      </w:r>
      <w:r w:rsidRPr="00B025A6">
        <w:rPr>
          <w:rFonts w:hint="eastAsia"/>
          <w:color w:val="000000"/>
          <w:sz w:val="24"/>
        </w:rPr>
        <w:t>天文学报</w:t>
      </w:r>
      <w:r w:rsidRPr="00B025A6">
        <w:rPr>
          <w:rFonts w:hint="eastAsia"/>
          <w:color w:val="000000"/>
          <w:sz w:val="24"/>
        </w:rPr>
        <w:t>, 2016, 57, 2</w:t>
      </w:r>
    </w:p>
    <w:p w:rsidR="009948B2" w:rsidRPr="00B025A6" w:rsidRDefault="009948B2" w:rsidP="00B025A6">
      <w:pPr>
        <w:pStyle w:val="a9"/>
        <w:adjustRightInd w:val="0"/>
        <w:snapToGrid w:val="0"/>
        <w:spacing w:before="120"/>
        <w:ind w:left="420" w:firstLineChars="0" w:firstLine="0"/>
        <w:jc w:val="left"/>
        <w:rPr>
          <w:color w:val="000000"/>
          <w:sz w:val="24"/>
        </w:rPr>
      </w:pPr>
    </w:p>
    <w:p w:rsidR="00D755D1" w:rsidRDefault="00D755D1" w:rsidP="00D755D1">
      <w:pPr>
        <w:snapToGrid w:val="0"/>
        <w:spacing w:line="360" w:lineRule="auto"/>
        <w:rPr>
          <w:bCs/>
          <w:sz w:val="24"/>
        </w:rPr>
      </w:pPr>
    </w:p>
    <w:p w:rsidR="00D755D1" w:rsidRDefault="00D755D1" w:rsidP="00D755D1">
      <w:pPr>
        <w:snapToGrid w:val="0"/>
        <w:spacing w:line="360" w:lineRule="auto"/>
        <w:rPr>
          <w:bCs/>
          <w:sz w:val="24"/>
        </w:rPr>
      </w:pPr>
    </w:p>
    <w:p w:rsidR="00D755D1" w:rsidRDefault="00D755D1" w:rsidP="00D755D1">
      <w:pPr>
        <w:snapToGrid w:val="0"/>
        <w:spacing w:line="360" w:lineRule="auto"/>
        <w:rPr>
          <w:bCs/>
          <w:sz w:val="24"/>
        </w:rPr>
      </w:pPr>
    </w:p>
    <w:p w:rsidR="00D755D1" w:rsidRDefault="00D755D1" w:rsidP="00D755D1">
      <w:pPr>
        <w:snapToGrid w:val="0"/>
        <w:spacing w:line="360" w:lineRule="auto"/>
        <w:rPr>
          <w:bCs/>
          <w:sz w:val="24"/>
        </w:rPr>
      </w:pPr>
    </w:p>
    <w:sectPr w:rsidR="00D755D1" w:rsidSect="002340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1C5" w:rsidRDefault="009841C5" w:rsidP="009948B2">
      <w:r>
        <w:separator/>
      </w:r>
    </w:p>
  </w:endnote>
  <w:endnote w:type="continuationSeparator" w:id="0">
    <w:p w:rsidR="009841C5" w:rsidRDefault="009841C5" w:rsidP="0099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1C5" w:rsidRDefault="009841C5" w:rsidP="009948B2">
      <w:r>
        <w:separator/>
      </w:r>
    </w:p>
  </w:footnote>
  <w:footnote w:type="continuationSeparator" w:id="0">
    <w:p w:rsidR="009841C5" w:rsidRDefault="009841C5" w:rsidP="00994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4759E"/>
    <w:multiLevelType w:val="hybridMultilevel"/>
    <w:tmpl w:val="B3B47EE2"/>
    <w:lvl w:ilvl="0" w:tplc="C484B04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B73FE4"/>
    <w:multiLevelType w:val="hybridMultilevel"/>
    <w:tmpl w:val="014E8FD8"/>
    <w:lvl w:ilvl="0" w:tplc="AF5624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DE73A4"/>
    <w:multiLevelType w:val="hybridMultilevel"/>
    <w:tmpl w:val="A3EC021C"/>
    <w:lvl w:ilvl="0" w:tplc="C312372A">
      <w:start w:val="1"/>
      <w:numFmt w:val="decimal"/>
      <w:lvlText w:val="%1."/>
      <w:lvlJc w:val="left"/>
      <w:pPr>
        <w:ind w:left="360" w:hanging="360"/>
      </w:pPr>
      <w:rPr>
        <w:rFonts w:ascii="Times New Roman" w:eastAsia="楷体_GB2312"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C51233"/>
    <w:multiLevelType w:val="hybridMultilevel"/>
    <w:tmpl w:val="115A1902"/>
    <w:lvl w:ilvl="0" w:tplc="230CF630">
      <w:start w:val="4"/>
      <w:numFmt w:val="decimal"/>
      <w:lvlText w:val="%1）"/>
      <w:lvlJc w:val="left"/>
      <w:pPr>
        <w:ind w:left="644" w:hanging="360"/>
      </w:pPr>
      <w:rPr>
        <w:rFonts w:hint="default"/>
        <w:sz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26AF4637"/>
    <w:multiLevelType w:val="hybridMultilevel"/>
    <w:tmpl w:val="BFAE1236"/>
    <w:lvl w:ilvl="0" w:tplc="5B8A28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827CA8"/>
    <w:multiLevelType w:val="hybridMultilevel"/>
    <w:tmpl w:val="29620E22"/>
    <w:lvl w:ilvl="0" w:tplc="6C1ABF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28848E2"/>
    <w:multiLevelType w:val="hybridMultilevel"/>
    <w:tmpl w:val="8CD41974"/>
    <w:lvl w:ilvl="0" w:tplc="6C1ABF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2A51059"/>
    <w:multiLevelType w:val="hybridMultilevel"/>
    <w:tmpl w:val="A3185A18"/>
    <w:lvl w:ilvl="0" w:tplc="DCF674FC">
      <w:start w:val="1"/>
      <w:numFmt w:val="decimalEnclosedCircle"/>
      <w:lvlText w:val="%1"/>
      <w:lvlJc w:val="left"/>
      <w:pPr>
        <w:ind w:left="360" w:hanging="360"/>
      </w:pPr>
      <w:rPr>
        <w:rFonts w:ascii="Times New Roman" w:eastAsia="宋体" w:hAnsi="Times New Roman" w:cs="Times New Roman" w:hint="default"/>
      </w:rPr>
    </w:lvl>
    <w:lvl w:ilvl="1" w:tplc="DCF674FC">
      <w:start w:val="1"/>
      <w:numFmt w:val="decimalEnclosedCircle"/>
      <w:lvlText w:val="%2"/>
      <w:lvlJc w:val="left"/>
      <w:pPr>
        <w:ind w:left="780" w:hanging="360"/>
      </w:pPr>
      <w:rPr>
        <w:rFonts w:ascii="Times New Roman" w:eastAsia="宋体"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33F86"/>
    <w:multiLevelType w:val="hybridMultilevel"/>
    <w:tmpl w:val="698815B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1C5562"/>
    <w:multiLevelType w:val="hybridMultilevel"/>
    <w:tmpl w:val="9F18F4D0"/>
    <w:lvl w:ilvl="0" w:tplc="DCF674FC">
      <w:start w:val="1"/>
      <w:numFmt w:val="decimalEnclosedCircle"/>
      <w:lvlText w:val="%1"/>
      <w:lvlJc w:val="left"/>
      <w:pPr>
        <w:ind w:left="360" w:hanging="360"/>
      </w:pPr>
      <w:rPr>
        <w:rFonts w:ascii="Times New Roman" w:eastAsia="宋体" w:hAnsi="Times New Roman" w:cs="Times New Roman" w:hint="eastAsia"/>
      </w:rPr>
    </w:lvl>
    <w:lvl w:ilvl="1" w:tplc="04090019" w:tentative="1">
      <w:start w:val="1"/>
      <w:numFmt w:val="lowerLetter"/>
      <w:lvlText w:val="%2)"/>
      <w:lvlJc w:val="left"/>
      <w:pPr>
        <w:ind w:left="280" w:hanging="420"/>
      </w:pPr>
    </w:lvl>
    <w:lvl w:ilvl="2" w:tplc="0409001B" w:tentative="1">
      <w:start w:val="1"/>
      <w:numFmt w:val="lowerRoman"/>
      <w:lvlText w:val="%3."/>
      <w:lvlJc w:val="right"/>
      <w:pPr>
        <w:ind w:left="700" w:hanging="420"/>
      </w:pPr>
    </w:lvl>
    <w:lvl w:ilvl="3" w:tplc="0409000F" w:tentative="1">
      <w:start w:val="1"/>
      <w:numFmt w:val="decimal"/>
      <w:lvlText w:val="%4."/>
      <w:lvlJc w:val="left"/>
      <w:pPr>
        <w:ind w:left="1120" w:hanging="420"/>
      </w:pPr>
    </w:lvl>
    <w:lvl w:ilvl="4" w:tplc="04090019" w:tentative="1">
      <w:start w:val="1"/>
      <w:numFmt w:val="lowerLetter"/>
      <w:lvlText w:val="%5)"/>
      <w:lvlJc w:val="left"/>
      <w:pPr>
        <w:ind w:left="1540" w:hanging="420"/>
      </w:pPr>
    </w:lvl>
    <w:lvl w:ilvl="5" w:tplc="0409001B" w:tentative="1">
      <w:start w:val="1"/>
      <w:numFmt w:val="lowerRoman"/>
      <w:lvlText w:val="%6."/>
      <w:lvlJc w:val="right"/>
      <w:pPr>
        <w:ind w:left="1960" w:hanging="420"/>
      </w:pPr>
    </w:lvl>
    <w:lvl w:ilvl="6" w:tplc="0409000F" w:tentative="1">
      <w:start w:val="1"/>
      <w:numFmt w:val="decimal"/>
      <w:lvlText w:val="%7."/>
      <w:lvlJc w:val="left"/>
      <w:pPr>
        <w:ind w:left="2380" w:hanging="420"/>
      </w:pPr>
    </w:lvl>
    <w:lvl w:ilvl="7" w:tplc="04090019" w:tentative="1">
      <w:start w:val="1"/>
      <w:numFmt w:val="lowerLetter"/>
      <w:lvlText w:val="%8)"/>
      <w:lvlJc w:val="left"/>
      <w:pPr>
        <w:ind w:left="2800" w:hanging="420"/>
      </w:pPr>
    </w:lvl>
    <w:lvl w:ilvl="8" w:tplc="0409001B" w:tentative="1">
      <w:start w:val="1"/>
      <w:numFmt w:val="lowerRoman"/>
      <w:lvlText w:val="%9."/>
      <w:lvlJc w:val="right"/>
      <w:pPr>
        <w:ind w:left="3220" w:hanging="420"/>
      </w:pPr>
    </w:lvl>
  </w:abstractNum>
  <w:abstractNum w:abstractNumId="10" w15:restartNumberingAfterBreak="0">
    <w:nsid w:val="48B45731"/>
    <w:multiLevelType w:val="hybridMultilevel"/>
    <w:tmpl w:val="613C9108"/>
    <w:lvl w:ilvl="0" w:tplc="DE9A3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4D33E5"/>
    <w:multiLevelType w:val="hybridMultilevel"/>
    <w:tmpl w:val="126E8780"/>
    <w:lvl w:ilvl="0" w:tplc="431844D6">
      <w:start w:val="1"/>
      <w:numFmt w:val="bullet"/>
      <w:lvlText w:val=""/>
      <w:lvlJc w:val="left"/>
      <w:pPr>
        <w:ind w:left="420" w:hanging="420"/>
      </w:pPr>
      <w:rPr>
        <w:rFonts w:ascii="Symbol" w:hAnsi="Symbol" w:hint="default"/>
        <w:sz w:val="20"/>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ECB7F14"/>
    <w:multiLevelType w:val="hybridMultilevel"/>
    <w:tmpl w:val="DB140FCE"/>
    <w:lvl w:ilvl="0" w:tplc="431844D6">
      <w:start w:val="1"/>
      <w:numFmt w:val="bullet"/>
      <w:lvlText w:val=""/>
      <w:lvlJc w:val="left"/>
      <w:pPr>
        <w:ind w:left="360" w:hanging="360"/>
      </w:pPr>
      <w:rPr>
        <w:rFonts w:ascii="Symbol" w:hAnsi="Symbol" w:hint="default"/>
        <w:sz w:val="20"/>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7C57AA"/>
    <w:multiLevelType w:val="hybridMultilevel"/>
    <w:tmpl w:val="C90ED23C"/>
    <w:lvl w:ilvl="0" w:tplc="6C1ABF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57B74FE6"/>
    <w:multiLevelType w:val="hybridMultilevel"/>
    <w:tmpl w:val="A3185A18"/>
    <w:lvl w:ilvl="0" w:tplc="DCF674FC">
      <w:start w:val="1"/>
      <w:numFmt w:val="decimalEnclosedCircle"/>
      <w:lvlText w:val="%1"/>
      <w:lvlJc w:val="left"/>
      <w:pPr>
        <w:ind w:left="360" w:hanging="360"/>
      </w:pPr>
      <w:rPr>
        <w:rFonts w:ascii="Times New Roman" w:eastAsia="宋体" w:hAnsi="Times New Roman" w:cs="Times New Roman" w:hint="default"/>
      </w:rPr>
    </w:lvl>
    <w:lvl w:ilvl="1" w:tplc="DCF674FC">
      <w:start w:val="1"/>
      <w:numFmt w:val="decimalEnclosedCircle"/>
      <w:lvlText w:val="%2"/>
      <w:lvlJc w:val="left"/>
      <w:pPr>
        <w:ind w:left="780" w:hanging="360"/>
      </w:pPr>
      <w:rPr>
        <w:rFonts w:ascii="Times New Roman" w:eastAsia="宋体"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8D35D9"/>
    <w:multiLevelType w:val="hybridMultilevel"/>
    <w:tmpl w:val="C90ED23C"/>
    <w:lvl w:ilvl="0" w:tplc="6C1ABF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4D05A71"/>
    <w:multiLevelType w:val="hybridMultilevel"/>
    <w:tmpl w:val="72FA48A2"/>
    <w:lvl w:ilvl="0" w:tplc="D4A6671A">
      <w:start w:val="1"/>
      <w:numFmt w:val="decimal"/>
      <w:lvlText w:val="[%1]"/>
      <w:lvlJc w:val="left"/>
      <w:pPr>
        <w:ind w:left="360" w:hanging="36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6C554DCD"/>
    <w:multiLevelType w:val="hybridMultilevel"/>
    <w:tmpl w:val="CC126BCC"/>
    <w:lvl w:ilvl="0" w:tplc="5B8A2812">
      <w:start w:val="1"/>
      <w:numFmt w:val="decimal"/>
      <w:lvlText w:val="[%1]"/>
      <w:lvlJc w:val="left"/>
      <w:pPr>
        <w:tabs>
          <w:tab w:val="num" w:pos="794"/>
        </w:tabs>
        <w:ind w:left="794" w:hanging="794"/>
      </w:pPr>
      <w:rPr>
        <w:rFonts w:hint="eastAsia"/>
        <w:b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15:restartNumberingAfterBreak="0">
    <w:nsid w:val="6E6C6EDB"/>
    <w:multiLevelType w:val="hybridMultilevel"/>
    <w:tmpl w:val="32B25FF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5C1D5B"/>
    <w:multiLevelType w:val="hybridMultilevel"/>
    <w:tmpl w:val="72FA48A2"/>
    <w:lvl w:ilvl="0" w:tplc="D4A6671A">
      <w:start w:val="1"/>
      <w:numFmt w:val="decimal"/>
      <w:lvlText w:val="[%1]"/>
      <w:lvlJc w:val="left"/>
      <w:pPr>
        <w:ind w:left="360" w:hanging="36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75CC6F51"/>
    <w:multiLevelType w:val="hybridMultilevel"/>
    <w:tmpl w:val="AC608B82"/>
    <w:lvl w:ilvl="0" w:tplc="BBA081F8">
      <w:start w:val="1"/>
      <w:numFmt w:val="decimal"/>
      <w:lvlText w:val="(%1)"/>
      <w:lvlJc w:val="left"/>
      <w:pPr>
        <w:tabs>
          <w:tab w:val="num" w:pos="794"/>
        </w:tabs>
        <w:ind w:left="794" w:hanging="794"/>
      </w:pPr>
      <w:rPr>
        <w:rFonts w:cs="Times New Roman"/>
        <w:b w:val="0"/>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15:restartNumberingAfterBreak="0">
    <w:nsid w:val="7BC86D39"/>
    <w:multiLevelType w:val="hybridMultilevel"/>
    <w:tmpl w:val="C950758E"/>
    <w:lvl w:ilvl="0" w:tplc="D4A6671A">
      <w:start w:val="1"/>
      <w:numFmt w:val="decimal"/>
      <w:lvlText w:val="[%1]"/>
      <w:lvlJc w:val="left"/>
      <w:pPr>
        <w:ind w:left="360" w:hanging="36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7C731F0A"/>
    <w:multiLevelType w:val="hybridMultilevel"/>
    <w:tmpl w:val="B65A40BE"/>
    <w:lvl w:ilvl="0" w:tplc="3A0A1F3E">
      <w:start w:val="1"/>
      <w:numFmt w:val="decimal"/>
      <w:lvlText w:val="%1."/>
      <w:lvlJc w:val="right"/>
      <w:pPr>
        <w:tabs>
          <w:tab w:val="num" w:pos="510"/>
        </w:tabs>
        <w:ind w:left="510" w:hanging="113"/>
      </w:pPr>
      <w:rPr>
        <w:rFonts w:ascii="Times New Roman" w:hAnsi="Times New Roman" w:hint="default"/>
        <w:b w:val="0"/>
        <w:i w:val="0"/>
        <w:snapToGrid/>
        <w:spacing w:val="-16"/>
        <w:w w:val="100"/>
        <w:kern w:val="20"/>
        <w:position w:val="0"/>
        <w:sz w:val="20"/>
        <w:szCs w:val="20"/>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abstractNumId w:val="5"/>
  </w:num>
  <w:num w:numId="2">
    <w:abstractNumId w:val="6"/>
  </w:num>
  <w:num w:numId="3">
    <w:abstractNumId w:val="13"/>
  </w:num>
  <w:num w:numId="4">
    <w:abstractNumId w:val="15"/>
  </w:num>
  <w:num w:numId="5">
    <w:abstractNumId w:val="12"/>
  </w:num>
  <w:num w:numId="6">
    <w:abstractNumId w:val="1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1"/>
  </w:num>
  <w:num w:numId="10">
    <w:abstractNumId w:val="19"/>
  </w:num>
  <w:num w:numId="11">
    <w:abstractNumId w:val="16"/>
  </w:num>
  <w:num w:numId="12">
    <w:abstractNumId w:val="3"/>
  </w:num>
  <w:num w:numId="13">
    <w:abstractNumId w:val="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9"/>
  </w:num>
  <w:num w:numId="17">
    <w:abstractNumId w:val="7"/>
  </w:num>
  <w:num w:numId="18">
    <w:abstractNumId w:val="14"/>
  </w:num>
  <w:num w:numId="19">
    <w:abstractNumId w:val="10"/>
  </w:num>
  <w:num w:numId="20">
    <w:abstractNumId w:val="18"/>
  </w:num>
  <w:num w:numId="21">
    <w:abstractNumId w:val="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55D1"/>
    <w:rsid w:val="0010569F"/>
    <w:rsid w:val="00197769"/>
    <w:rsid w:val="00210D01"/>
    <w:rsid w:val="0023408E"/>
    <w:rsid w:val="00256BB0"/>
    <w:rsid w:val="00424F68"/>
    <w:rsid w:val="0062107F"/>
    <w:rsid w:val="0075202C"/>
    <w:rsid w:val="007965C2"/>
    <w:rsid w:val="007F6373"/>
    <w:rsid w:val="00983530"/>
    <w:rsid w:val="009841C5"/>
    <w:rsid w:val="009948B2"/>
    <w:rsid w:val="009F7D08"/>
    <w:rsid w:val="00B025A6"/>
    <w:rsid w:val="00BC3C07"/>
    <w:rsid w:val="00D755D1"/>
    <w:rsid w:val="00D80667"/>
    <w:rsid w:val="00DA7AB1"/>
    <w:rsid w:val="00DF35C7"/>
    <w:rsid w:val="00E028D2"/>
    <w:rsid w:val="00E95E24"/>
    <w:rsid w:val="00EE18B3"/>
    <w:rsid w:val="00F17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5:docId w15:val="{E71C21B8-4995-42F2-921D-6B9CEC48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5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755D1"/>
    <w:rPr>
      <w:rFonts w:ascii="宋体" w:hAnsi="Courier New"/>
      <w:szCs w:val="21"/>
    </w:rPr>
  </w:style>
  <w:style w:type="character" w:customStyle="1" w:styleId="Char">
    <w:name w:val="纯文本 Char"/>
    <w:basedOn w:val="a0"/>
    <w:link w:val="a3"/>
    <w:uiPriority w:val="99"/>
    <w:qFormat/>
    <w:rsid w:val="00D755D1"/>
    <w:rPr>
      <w:rFonts w:ascii="宋体" w:eastAsia="宋体" w:hAnsi="Courier New" w:cs="Times New Roman"/>
      <w:szCs w:val="21"/>
    </w:rPr>
  </w:style>
  <w:style w:type="paragraph" w:styleId="a4">
    <w:name w:val="Body Text"/>
    <w:basedOn w:val="a"/>
    <w:link w:val="Char0"/>
    <w:rsid w:val="00D755D1"/>
    <w:rPr>
      <w:sz w:val="32"/>
    </w:rPr>
  </w:style>
  <w:style w:type="character" w:customStyle="1" w:styleId="Char0">
    <w:name w:val="正文文本 Char"/>
    <w:basedOn w:val="a0"/>
    <w:link w:val="a4"/>
    <w:rsid w:val="00D755D1"/>
    <w:rPr>
      <w:rFonts w:ascii="Times New Roman" w:eastAsia="宋体" w:hAnsi="Times New Roman" w:cs="Times New Roman"/>
      <w:sz w:val="32"/>
      <w:szCs w:val="24"/>
    </w:rPr>
  </w:style>
  <w:style w:type="paragraph" w:styleId="a5">
    <w:name w:val="header"/>
    <w:basedOn w:val="a"/>
    <w:link w:val="Char1"/>
    <w:unhideWhenUsed/>
    <w:rsid w:val="009948B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9948B2"/>
    <w:rPr>
      <w:rFonts w:ascii="Times New Roman" w:eastAsia="宋体" w:hAnsi="Times New Roman" w:cs="Times New Roman"/>
      <w:sz w:val="18"/>
      <w:szCs w:val="18"/>
    </w:rPr>
  </w:style>
  <w:style w:type="paragraph" w:styleId="a6">
    <w:name w:val="footer"/>
    <w:basedOn w:val="a"/>
    <w:link w:val="Char2"/>
    <w:uiPriority w:val="99"/>
    <w:unhideWhenUsed/>
    <w:rsid w:val="009948B2"/>
    <w:pPr>
      <w:tabs>
        <w:tab w:val="center" w:pos="4153"/>
        <w:tab w:val="right" w:pos="8306"/>
      </w:tabs>
      <w:snapToGrid w:val="0"/>
      <w:jc w:val="left"/>
    </w:pPr>
    <w:rPr>
      <w:sz w:val="18"/>
      <w:szCs w:val="18"/>
    </w:rPr>
  </w:style>
  <w:style w:type="character" w:customStyle="1" w:styleId="Char2">
    <w:name w:val="页脚 Char"/>
    <w:basedOn w:val="a0"/>
    <w:link w:val="a6"/>
    <w:uiPriority w:val="99"/>
    <w:rsid w:val="009948B2"/>
    <w:rPr>
      <w:rFonts w:ascii="Times New Roman" w:eastAsia="宋体" w:hAnsi="Times New Roman" w:cs="Times New Roman"/>
      <w:sz w:val="18"/>
      <w:szCs w:val="18"/>
    </w:rPr>
  </w:style>
  <w:style w:type="character" w:styleId="a7">
    <w:name w:val="Strong"/>
    <w:basedOn w:val="a0"/>
    <w:uiPriority w:val="22"/>
    <w:qFormat/>
    <w:rsid w:val="009948B2"/>
    <w:rPr>
      <w:b/>
      <w:bCs/>
    </w:rPr>
  </w:style>
  <w:style w:type="character" w:styleId="a8">
    <w:name w:val="Emphasis"/>
    <w:basedOn w:val="a0"/>
    <w:uiPriority w:val="20"/>
    <w:qFormat/>
    <w:rsid w:val="009948B2"/>
    <w:rPr>
      <w:i/>
      <w:iCs/>
    </w:rPr>
  </w:style>
  <w:style w:type="character" w:customStyle="1" w:styleId="doi">
    <w:name w:val="doi"/>
    <w:basedOn w:val="a0"/>
    <w:rsid w:val="009948B2"/>
  </w:style>
  <w:style w:type="character" w:customStyle="1" w:styleId="st1">
    <w:name w:val="st1"/>
    <w:basedOn w:val="a0"/>
    <w:rsid w:val="009948B2"/>
  </w:style>
  <w:style w:type="character" w:customStyle="1" w:styleId="st">
    <w:name w:val="st"/>
    <w:basedOn w:val="a0"/>
    <w:rsid w:val="009948B2"/>
  </w:style>
  <w:style w:type="character" w:customStyle="1" w:styleId="apple-converted-space">
    <w:name w:val="apple-converted-space"/>
    <w:basedOn w:val="a0"/>
    <w:rsid w:val="009948B2"/>
  </w:style>
  <w:style w:type="character" w:customStyle="1" w:styleId="style6">
    <w:name w:val="style6"/>
    <w:basedOn w:val="a0"/>
    <w:rsid w:val="009948B2"/>
  </w:style>
  <w:style w:type="character" w:customStyle="1" w:styleId="pbtoclink">
    <w:name w:val="pb_toc_link"/>
    <w:basedOn w:val="a0"/>
    <w:rsid w:val="009948B2"/>
  </w:style>
  <w:style w:type="paragraph" w:styleId="a9">
    <w:name w:val="List Paragraph"/>
    <w:basedOn w:val="a"/>
    <w:uiPriority w:val="34"/>
    <w:qFormat/>
    <w:rsid w:val="009948B2"/>
    <w:pPr>
      <w:ind w:firstLineChars="200" w:firstLine="420"/>
    </w:pPr>
  </w:style>
  <w:style w:type="paragraph" w:styleId="aa">
    <w:name w:val="Normal (Web)"/>
    <w:basedOn w:val="a"/>
    <w:uiPriority w:val="99"/>
    <w:unhideWhenUsed/>
    <w:rsid w:val="00E028D2"/>
    <w:pPr>
      <w:widowControl/>
      <w:spacing w:before="100" w:beforeAutospacing="1" w:after="100" w:afterAutospacing="1"/>
      <w:jc w:val="left"/>
    </w:pPr>
    <w:rPr>
      <w:rFonts w:ascii="宋体" w:hAnsi="宋体" w:cs="宋体"/>
      <w:kern w:val="0"/>
      <w:sz w:val="24"/>
    </w:rPr>
  </w:style>
  <w:style w:type="paragraph" w:styleId="ab">
    <w:name w:val="Balloon Text"/>
    <w:basedOn w:val="a"/>
    <w:link w:val="Char3"/>
    <w:semiHidden/>
    <w:rsid w:val="00424F68"/>
    <w:rPr>
      <w:sz w:val="18"/>
      <w:szCs w:val="18"/>
    </w:rPr>
  </w:style>
  <w:style w:type="character" w:customStyle="1" w:styleId="Char3">
    <w:name w:val="批注框文本 Char"/>
    <w:basedOn w:val="a0"/>
    <w:link w:val="ab"/>
    <w:semiHidden/>
    <w:rsid w:val="00424F68"/>
    <w:rPr>
      <w:rFonts w:ascii="Times New Roman" w:eastAsia="宋体" w:hAnsi="Times New Roman" w:cs="Times New Roman"/>
      <w:sz w:val="18"/>
      <w:szCs w:val="18"/>
    </w:rPr>
  </w:style>
  <w:style w:type="paragraph" w:styleId="ac">
    <w:name w:val="Subtitle"/>
    <w:basedOn w:val="a"/>
    <w:next w:val="a"/>
    <w:link w:val="Char4"/>
    <w:uiPriority w:val="11"/>
    <w:qFormat/>
    <w:rsid w:val="00BC3C07"/>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c"/>
    <w:uiPriority w:val="11"/>
    <w:rsid w:val="00BC3C07"/>
    <w:rPr>
      <w:rFonts w:asciiTheme="majorHAnsi" w:eastAsia="宋体" w:hAnsiTheme="majorHAnsi" w:cstheme="majorBidi"/>
      <w:b/>
      <w:bCs/>
      <w:kern w:val="28"/>
      <w:sz w:val="32"/>
      <w:szCs w:val="32"/>
    </w:rPr>
  </w:style>
  <w:style w:type="paragraph" w:styleId="ad">
    <w:name w:val="Title"/>
    <w:basedOn w:val="a"/>
    <w:next w:val="a"/>
    <w:link w:val="Char5"/>
    <w:uiPriority w:val="10"/>
    <w:qFormat/>
    <w:rsid w:val="00BC3C07"/>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d"/>
    <w:uiPriority w:val="10"/>
    <w:rsid w:val="00BC3C07"/>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2480</Words>
  <Characters>14138</Characters>
  <Application>Microsoft Office Word</Application>
  <DocSecurity>0</DocSecurity>
  <Lines>117</Lines>
  <Paragraphs>33</Paragraphs>
  <ScaleCrop>false</ScaleCrop>
  <Company>Hewlett-Packard Company</Company>
  <LinksUpToDate>false</LinksUpToDate>
  <CharactersWithSpaces>16585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12</cp:revision>
  <dcterms:created xsi:type="dcterms:W3CDTF">2017-01-20T09:10:00Z</dcterms:created>
  <dcterms:modified xsi:type="dcterms:W3CDTF">2017-01-22T09:20:00Z</dcterms:modified>
</cp:coreProperties>
</file>