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16"/>
        <w:tblW w:w="4539" w:type="pct"/>
        <w:tblLayout w:type="fixed"/>
        <w:tblLook w:val="04A0"/>
      </w:tblPr>
      <w:tblGrid>
        <w:gridCol w:w="675"/>
        <w:gridCol w:w="4255"/>
        <w:gridCol w:w="3259"/>
        <w:gridCol w:w="3119"/>
        <w:gridCol w:w="1559"/>
      </w:tblGrid>
      <w:tr w:rsidR="00FC4520" w:rsidRPr="00B05567" w:rsidTr="00FA4F5F">
        <w:trPr>
          <w:trHeight w:val="4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论文名称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作者姓名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刊物名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年、页数</w:t>
            </w:r>
          </w:p>
        </w:tc>
      </w:tr>
      <w:tr w:rsidR="00FC4520" w:rsidRPr="00B05567" w:rsidTr="00FA4F5F">
        <w:trPr>
          <w:trHeight w:val="51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关于脉冲星参数的我国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VLBI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网测量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李金岭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郭丽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孙中苗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武汉大学学报信息科学版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B05567">
            <w:pPr>
              <w:widowControl/>
              <w:ind w:leftChars="-119" w:left="-250" w:firstLineChars="100" w:firstLine="21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2013,38(4)</w:t>
            </w:r>
          </w:p>
          <w:p w:rsidR="0030747F" w:rsidRPr="00B05567" w:rsidRDefault="0030747F" w:rsidP="00B05567">
            <w:pPr>
              <w:widowControl/>
              <w:ind w:leftChars="-119" w:left="-250" w:firstLineChars="100" w:firstLine="21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386-389</w:t>
            </w:r>
          </w:p>
        </w:tc>
      </w:tr>
      <w:tr w:rsidR="00FC4520" w:rsidRPr="00B05567" w:rsidTr="00FA4F5F">
        <w:trPr>
          <w:trHeight w:val="7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On the monitoring model of reference point of VLBI antenna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 Jinling, ZHANG Jinwei, Guo Li.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 - Physics, Mechanics &amp; Astronomy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2013,56(10) </w:t>
            </w:r>
          </w:p>
          <w:p w:rsidR="0030747F" w:rsidRPr="00B05567" w:rsidRDefault="0030747F" w:rsidP="0030747F">
            <w:pPr>
              <w:widowControl/>
              <w:ind w:rightChars="142" w:right="298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1987-1994</w:t>
            </w:r>
          </w:p>
        </w:tc>
      </w:tr>
      <w:tr w:rsidR="00FC4520" w:rsidRPr="00B05567" w:rsidTr="00FA4F5F">
        <w:trPr>
          <w:trHeight w:val="61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Radiative Hydrodynamic Simulations of He I 10830 Å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Cheng, J. X.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 Ding, M. D.,Fang, C.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IAU Symposium 294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2013,294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545-546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嫦娥二号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卫星拓展试验轨道中心天体的选取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曹建峰，胡松杰，黄勇，刘磊，刘勇，唐歌实，李勰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中国空间科学技术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2013,4(2)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13-18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嫦娥二号卫星日地拉格朗日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L2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点探测轨道定轨分析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曹建峰，胡松杰，黄勇，刘磊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武汉大学学报信息科学版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2013,38(9)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1029-1033</w:t>
            </w:r>
          </w:p>
        </w:tc>
      </w:tr>
      <w:tr w:rsidR="00FC4520" w:rsidRPr="00B05567" w:rsidTr="00FA4F5F">
        <w:trPr>
          <w:trHeight w:val="97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Relative position determination between lunar lander and rover using same beam VLBI technique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Yong Huang, Xiaogong Hu and Qinhui Liu.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44th Lunar and Planetary Science Conference (2013)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1083</w:t>
            </w:r>
          </w:p>
        </w:tc>
      </w:tr>
      <w:tr w:rsidR="00FC4520" w:rsidRPr="00B05567" w:rsidTr="00FA4F5F">
        <w:trPr>
          <w:trHeight w:val="13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Polar motion excitations for an Earth model with frequency-dependent responses: 1. A refined theory with insight into the Earth’s rheology and core-mantle coupling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Chen,W., J.Ray, J.C.Li, C.L.Huang, and W.B.Shen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J.Geophys.Res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2013,118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4975–4994</w:t>
            </w:r>
          </w:p>
        </w:tc>
      </w:tr>
      <w:tr w:rsidR="00FC4520" w:rsidRPr="00B05567" w:rsidTr="00FA4F5F">
        <w:trPr>
          <w:trHeight w:val="13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Polar motion excitations for an Earth model with frequency-dependent responses: 2. Numerical tests of the meteorological excitations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Chen,W., J.Ray, W.B.Shen, and C.L.Huang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J.Geophys.Res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2013,118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4995–5007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太阳系中类地行星和月球的内部结构模型研究进展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龚盛夏，黄乘利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天文学进展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2013,31(4)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391-410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基于无线电掩星观测的火星电离层观测研究进展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张素君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王明远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简念川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韩婷婷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平劲松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李金岭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中国科学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: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物理学力学天文学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43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（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）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903-916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GPS/LEO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掩星正则变换反演方法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徐贤胜，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郭鹏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，洪振杰，吴江飞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物理学报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62(7)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079201:1-8</w:t>
            </w:r>
          </w:p>
        </w:tc>
      </w:tr>
      <w:tr w:rsidR="00FC4520" w:rsidRPr="00B05567" w:rsidTr="00FA4F5F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Statistic analysis of the ionospheric top side scale height based on COSMIC RO measurements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T. L. Xu, Jin H. L., Xu X., Guo P.,Y.B.Wang, J.S.Ping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ofAtmosphericandSolar-TerrestrialPhysics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2013,104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29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－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Fast estimation and analysis of the inter-frequency clock bias for the Block IIF satellites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Li  Haojun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 Zhou Xuhua, Wu Bin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 Solutions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2013,17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347-355</w:t>
            </w:r>
          </w:p>
        </w:tc>
      </w:tr>
      <w:tr w:rsidR="00FC4520" w:rsidRPr="00B05567" w:rsidTr="00FA4F5F">
        <w:trPr>
          <w:trHeight w:val="8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Precise absolute positioning for a single-frequency user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Li Haojun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 Tang Guifeng, He Feng, Wu Bin, Hu Xiaogong, Chen Yanling.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CHINA-Physics, Mechanics &amp; Astronomy.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2013,56(8)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1591-1597</w:t>
            </w:r>
          </w:p>
        </w:tc>
      </w:tr>
      <w:tr w:rsidR="00FC4520" w:rsidRPr="00B05567" w:rsidTr="00FA4F5F">
        <w:trPr>
          <w:trHeight w:val="105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Modeling and initial assessment of the inter-frequency clock bias for COMPASS GEO satellites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Li Haojun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 Chen Y, Wu B, Hu X, He F, Tang G, Gong X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2277-2284</w:t>
            </w:r>
          </w:p>
        </w:tc>
      </w:tr>
      <w:tr w:rsidR="00FC4520" w:rsidRPr="00B05567" w:rsidTr="00FA4F5F">
        <w:trPr>
          <w:trHeight w:val="83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Global dust storm signal in the meteorological excitation of Mars’ rotation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Zhou YH, Salstein DA, Xu XQ, Liao XH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Geophysical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2013,118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952–962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商用扫描仪在天文底片数字化中的测试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于涌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，赵建海，唐正宏，廖石龙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天文研究与技术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2013,10(3)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288-292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空间碎片激光测距与光学测角一体化观测试验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于涌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，李岩，毛银盾，曹建军，唐正宏，张忠萍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天文研究与技术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2013,10(4)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359-364</w:t>
            </w:r>
          </w:p>
        </w:tc>
      </w:tr>
      <w:tr w:rsidR="00FC4520" w:rsidRPr="00B05567" w:rsidTr="00FA4F5F">
        <w:trPr>
          <w:trHeight w:val="110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Preliminary Study on the Variation of Zenith Tropospheric Delay with Altitude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Jingyangzhao, Shuli song, Wenyaozhu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China Satellite Navigation Conference (CSNC) 2013 Proceedings, </w:t>
            </w:r>
            <w:r w:rsidRPr="00B05567">
              <w:rPr>
                <w:rFonts w:ascii="Times New Roman" w:eastAsia="宋体" w:hAnsi="Arial" w:cs="Times New Roman"/>
                <w:color w:val="000000" w:themeColor="text1"/>
                <w:kern w:val="0"/>
                <w:szCs w:val="21"/>
              </w:rPr>
              <w:t>﻿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Lecture Notes in Electrical Engineering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2013,244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429-439</w:t>
            </w:r>
          </w:p>
        </w:tc>
      </w:tr>
      <w:tr w:rsidR="00FC4520" w:rsidRPr="00B05567" w:rsidTr="00FA4F5F">
        <w:trPr>
          <w:trHeight w:val="96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Chaos in the Orbital Evolution of Stars in Galactic Center and N-body Perturbation on Relativistic Precessions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 Han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上海天文台年刊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19-29</w:t>
            </w:r>
          </w:p>
        </w:tc>
      </w:tr>
      <w:tr w:rsidR="00FC4520" w:rsidRPr="00B05567" w:rsidTr="00FA4F5F">
        <w:trPr>
          <w:trHeight w:val="110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Electromagnetic and gravitational radiation from the coherent oscillation of electron-positron pairs and fields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Wen-Biao Han, She-Sheng Xue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Physical Review 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2014,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24008</w:t>
            </w:r>
          </w:p>
        </w:tc>
      </w:tr>
      <w:tr w:rsidR="00FC4520" w:rsidRPr="00B05567" w:rsidTr="00FA4F5F">
        <w:trPr>
          <w:trHeight w:val="82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Precise orbit determination of Haiyang-2 using satellite laser ranging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ZHAO Gang, ZHOU XuHua,     WU Bin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Chinese Science Bulletin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2013,58(6)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589-597</w:t>
            </w:r>
          </w:p>
        </w:tc>
      </w:tr>
      <w:tr w:rsidR="00FC4520" w:rsidRPr="00B05567" w:rsidTr="00FA4F5F">
        <w:trPr>
          <w:trHeight w:val="105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Precise Orbit Determination of BeiDou Satellites Using Satellite Laser Ranging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ZHAO Gang, ZHOU Shanshi, ZHOU Xuhua, WU Bin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China Satellite Navigation Conference (CSNC) 2013 Proceedings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2013,245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221-229</w:t>
            </w:r>
          </w:p>
        </w:tc>
      </w:tr>
      <w:tr w:rsidR="00FC4520" w:rsidRPr="00B05567" w:rsidTr="00FA4F5F">
        <w:trPr>
          <w:trHeight w:val="55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空间飞行器轨道确定的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B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样条逼近方法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宋叶志，黄勇，胡小工，李培佳，曹建峰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2013,54(4)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370-81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天文定位联合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SLR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的单站定轨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陈国平，胡小工，黄勇，于涌，唐正宏，张忠萍，宋叶志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深空探测研究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8~14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单星多普勒定位系统仿真与性能分析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宋叶志，胡小工，黄勇，王群仰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飞行器测控学报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2013,32(1)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84-88</w:t>
            </w:r>
          </w:p>
        </w:tc>
      </w:tr>
      <w:tr w:rsidR="00FC4520" w:rsidRPr="00B05567" w:rsidTr="00FA4F5F">
        <w:trPr>
          <w:trHeight w:val="9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Long-term Prediction of the Earth Orientation Parameters by the Artificial Neural Network Technique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廖德春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，王琪洁，周永宏，廖新浩，黄乘利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J. of Geodynamics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2012,62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87-92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CE-2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小行星探测试验轨道快速重建研究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曹建峰、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李培佳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、谢剑锋、刘勇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\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刘磊、胡松杰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飞行器测控学报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2013,32(3)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251-256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嫦娥二号探测器轨道确定与支持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董光亮、樊敏、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李培佳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、黄勇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宇航学报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2013,34(4)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457-463</w:t>
            </w:r>
          </w:p>
        </w:tc>
      </w:tr>
      <w:tr w:rsidR="00FC4520" w:rsidRPr="00B05567" w:rsidTr="00FA4F5F">
        <w:trPr>
          <w:trHeight w:val="48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喷气推力姿态控制对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“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嫦娥三号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”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探测器的定轨预报精度影响分析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李培佳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、黄勇、胡小工、昌胜骐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第二届宇航飞行动力学年会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47-</w:t>
            </w:r>
          </w:p>
        </w:tc>
      </w:tr>
      <w:tr w:rsidR="00FC4520" w:rsidRPr="00B05567" w:rsidTr="00FA4F5F">
        <w:trPr>
          <w:trHeight w:val="5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一种确定单站接收机码间偏差的新算法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谢益炳，陈俊平，伍吉仓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大地测量与地球动力学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2013,33(4)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142-145</w:t>
            </w:r>
          </w:p>
        </w:tc>
      </w:tr>
      <w:tr w:rsidR="00FC4520" w:rsidRPr="00B05567" w:rsidTr="00FA4F5F">
        <w:trPr>
          <w:trHeight w:val="85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系统偏差在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GPS/GLONASS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组合单点定位中的应用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张益泽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 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王解先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第四届中国卫星导航学术年会论文集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-S3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精密定轨与精密定位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2013.6</w:t>
            </w:r>
          </w:p>
        </w:tc>
      </w:tr>
      <w:tr w:rsidR="00FC4520" w:rsidRPr="00B05567" w:rsidTr="00FA4F5F">
        <w:trPr>
          <w:trHeight w:val="83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一种单站多卫星系统时差监测的新方法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张益泽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蔺玉亭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吴斌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第四届中国卫星导航学术年会论文集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-S4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原子钟技术与时频系统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2013.6</w:t>
            </w:r>
          </w:p>
        </w:tc>
      </w:tr>
      <w:tr w:rsidR="00FC4520" w:rsidRPr="00B05567" w:rsidTr="00FA4F5F">
        <w:trPr>
          <w:trHeight w:val="85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单站单频接收机高精度定位研究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余伟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楼立志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中国卫星导航学术年会论文集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-S5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卫星导航增强与完好性监测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2013.6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Improving Efficiency of Data Analysis for Huge GNSS Network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Chen, YizeZhang,YibingXie,XuhuaZhou,XiaoPei,WeiYu,Bin Wu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Lecture Notes in Electrical Engineering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2013.8,245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103-112</w:t>
            </w:r>
          </w:p>
        </w:tc>
      </w:tr>
      <w:tr w:rsidR="00FC4520" w:rsidRPr="00B05567" w:rsidTr="00FA4F5F">
        <w:trPr>
          <w:trHeight w:val="77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GPS/GLONASS System Bias Estimation and Application in GPS/GLONASS Combined Positioning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Chen, Xiao Pei, Yize Zhang , Bin Wu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Lecture Notes in Electrical Engineering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2013.8,245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323-333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利用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GLONASS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频间差改进用户导航定位精度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裴霄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,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王解先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大地测量与地球动力学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2013,33(3)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102-104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 Clock Corrections Densification at SHAO: from 5 minutes to 30 seconds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Chen, Yize Zhang, Xuhua Zhou, et al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SCIENCE CHINA Physics, Mechanics &amp; Astronomy,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2013,57(1)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166-175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Performance of Real-Time Precise Point Positioning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Junping Chen , Haojun Li , Bin Wu , Yize Zhang , Jiexian Wang &amp;Congwei Hu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Marine Geodesy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2013,36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98-108</w:t>
            </w:r>
          </w:p>
        </w:tc>
      </w:tr>
      <w:tr w:rsidR="00FC4520" w:rsidRPr="00B05567" w:rsidTr="00FA4F5F">
        <w:trPr>
          <w:trHeight w:val="51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上海天文台陆态网络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数据分析中心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陈俊平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张益泽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裴霄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胡小工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吴斌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卫星导航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2013.1,1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24-28</w:t>
            </w:r>
          </w:p>
        </w:tc>
      </w:tr>
      <w:tr w:rsidR="00FC4520" w:rsidRPr="00B05567" w:rsidTr="00FA4F5F">
        <w:trPr>
          <w:trHeight w:val="77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基于历元间差分的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GNSS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精密卫星钟差加密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张益泽陈俊平王解先裴霄李浩军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第三届中国卫星导航学术年会电子文集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-S05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卫星导航增强与完好性监测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2012.6</w:t>
            </w:r>
          </w:p>
        </w:tc>
      </w:tr>
      <w:tr w:rsidR="00FC4520" w:rsidRPr="00B05567" w:rsidTr="00FA4F5F">
        <w:trPr>
          <w:trHeight w:val="529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长三角地区梅雨期间大气可降水量的时空特性分析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张益泽，王解先，陈俊平，吴斌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中国地球物理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2013——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第二十五分会场论文集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2013.7</w:t>
            </w:r>
          </w:p>
        </w:tc>
      </w:tr>
      <w:tr w:rsidR="00FC4520" w:rsidRPr="00B05567" w:rsidTr="00FA4F5F">
        <w:trPr>
          <w:trHeight w:val="110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Physical reflectivity and polarization characteristics for snow and ice-covered surfaces interacting with GPS signals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Nasser Najibi and Shuanggen Jin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Remote Sensing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4006-4030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VLBI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天线参考点监测模型与分析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张津维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，李金岭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天文学进展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2013,31(2)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241-252</w:t>
            </w:r>
          </w:p>
        </w:tc>
      </w:tr>
      <w:tr w:rsidR="00FC4520" w:rsidRPr="00B05567" w:rsidTr="00FA4F5F">
        <w:trPr>
          <w:trHeight w:val="7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利用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测量监测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VLBI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天线的仿真分析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李金岭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，张津维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武汉大学学报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信息科学版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2013,38(12)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1387-1391</w:t>
            </w:r>
          </w:p>
        </w:tc>
      </w:tr>
      <w:tr w:rsidR="00FC4520" w:rsidRPr="00B05567" w:rsidTr="00FA4F5F">
        <w:trPr>
          <w:trHeight w:val="8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On the monitoring model of reference point of VLBI antenna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ZHANG Jinwei, Li Jinling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Proceedings_EVGA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249-247</w:t>
            </w:r>
          </w:p>
        </w:tc>
      </w:tr>
      <w:tr w:rsidR="00FC4520" w:rsidRPr="00B05567" w:rsidTr="00FA4F5F">
        <w:trPr>
          <w:trHeight w:val="167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56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Accuracy Analyses of Precise Orbit Determination and Timing for COMPASS/Beidou-2 4GEO/5IGSO/4MEO Constellation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周善石，胡小工，周建华，陈俊平，巩秀强，唐成盼，吴斌，刘利，郭睿，何峰，李晓杰，谭红力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China Satellite Navigation Conference (CSNC) 2013 Proceedings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2013,245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89-102</w:t>
            </w:r>
          </w:p>
        </w:tc>
      </w:tr>
      <w:tr w:rsidR="00FC4520" w:rsidRPr="00B05567" w:rsidTr="00FA4F5F">
        <w:trPr>
          <w:trHeight w:val="96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On the completeness of inertial wave models in rotating annular channel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Zhen Cui, Keke Zhang and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Xinhao Liao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Geophysical and Astrophysical Fluid 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2014,108(1)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44-59</w:t>
            </w:r>
          </w:p>
        </w:tc>
      </w:tr>
      <w:tr w:rsidR="00FC4520" w:rsidRPr="00B05567" w:rsidTr="00FA4F5F">
        <w:trPr>
          <w:trHeight w:val="11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non-resonant response of fluid in arapidly rotating sphere undergoing longitudinal libration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Zhang K, Chan KH,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Liao X,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Aurnou JM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Fluid Mechanics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2013,720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212-235</w:t>
            </w:r>
          </w:p>
        </w:tc>
      </w:tr>
      <w:tr w:rsidR="00FC4520" w:rsidRPr="00B05567" w:rsidTr="00FA4F5F">
        <w:trPr>
          <w:trHeight w:val="95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Gravitational Signature of Rotationally Distorted Jupiter Caused by Deep Zonal Winds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Dali Kong,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Xinhao Liao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 Keke Zhang, Gerald Schubert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Icarus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2013,226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1425-1430</w:t>
            </w:r>
          </w:p>
        </w:tc>
      </w:tr>
      <w:tr w:rsidR="00FC4520" w:rsidRPr="00B05567" w:rsidTr="00FA4F5F">
        <w:trPr>
          <w:trHeight w:val="54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ITS33s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三频信标技术与电离层探测初步研究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黄飞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、郭鹏、王伟华、简念川等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上海天文台年刊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2013,34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102-113</w:t>
            </w:r>
          </w:p>
        </w:tc>
      </w:tr>
      <w:tr w:rsidR="00FC4520" w:rsidRPr="00B05567" w:rsidTr="00FA4F5F">
        <w:trPr>
          <w:trHeight w:val="87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Large-scale variations of global groundwater from satellite gravimetry and hydrological models, 2002-2012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Feng, Guiping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Global and Planetary Change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2013,106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20-30</w:t>
            </w:r>
          </w:p>
        </w:tc>
      </w:tr>
      <w:tr w:rsidR="00FC4520" w:rsidRPr="00B05567" w:rsidTr="00FA4F5F">
        <w:trPr>
          <w:trHeight w:val="91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New results and questions of lunar exploration from SELENE, Chang'E-1, Chandrayaan-1 and LRO/LCROSS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Arivazhagan, Sundaram; Araki, Hiroshi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285-305</w:t>
            </w:r>
          </w:p>
        </w:tc>
      </w:tr>
      <w:tr w:rsidR="00FC4520" w:rsidRPr="00B05567" w:rsidTr="00FA4F5F">
        <w:trPr>
          <w:trHeight w:val="69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Recent progresses on Beidou/COMPASS and other Global Navigation Satellite Systems (GNSS)-1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941</w:t>
            </w:r>
          </w:p>
        </w:tc>
      </w:tr>
      <w:tr w:rsidR="00FC4520" w:rsidRPr="00B05567" w:rsidTr="00FA4F5F">
        <w:trPr>
          <w:trHeight w:val="88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65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Observing and understanding the Earth system variations from space geodesy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Tonie van Dam; Shimon Wdowinski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2013,72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1-10</w:t>
            </w:r>
          </w:p>
        </w:tc>
      </w:tr>
      <w:tr w:rsidR="00FC4520" w:rsidRPr="00B05567" w:rsidTr="00FA4F5F">
        <w:trPr>
          <w:trHeight w:val="82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Preface: Advances and future objectives on lunar exploration and science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241-242</w:t>
            </w:r>
          </w:p>
        </w:tc>
      </w:tr>
      <w:tr w:rsidR="00FC4520" w:rsidRPr="00B05567" w:rsidTr="00FA4F5F">
        <w:trPr>
          <w:trHeight w:val="11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Simulation and results on real-time positioning of Chang'E-3 rover with the same-beam VLBI observations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Wei, Erhu;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Yang, Hongzhou; Xuechuan Li; HongyeGu; Zhiqiang Li; Jinling Li; Koji Matsumoto; Jingnan Liu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Planetary and Space Science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2013,84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20-27</w:t>
            </w:r>
          </w:p>
        </w:tc>
      </w:tr>
      <w:tr w:rsidR="00FC4520" w:rsidRPr="00B05567" w:rsidTr="00FA4F5F">
        <w:trPr>
          <w:trHeight w:val="5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Autonomous Navigation of Mars Probe using X-ray Pulsars: Modeling and Results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Wei, Erhu;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Zhang, Qi; et 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849-857</w:t>
            </w:r>
          </w:p>
        </w:tc>
      </w:tr>
      <w:tr w:rsidR="00FC4520" w:rsidRPr="00B05567" w:rsidTr="00FA4F5F">
        <w:trPr>
          <w:trHeight w:val="59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Improvement of Earth orientation parameters estimate with Chang'E-1 </w:t>
            </w:r>
            <w:r w:rsidRPr="00B05567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⊿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VLBI Observations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Wei, Erhu; Yan, Wei;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et 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2013,72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46-52</w:t>
            </w:r>
          </w:p>
        </w:tc>
      </w:tr>
      <w:tr w:rsidR="00FC4520" w:rsidRPr="00B05567" w:rsidTr="00FA4F5F">
        <w:trPr>
          <w:trHeight w:val="87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Antarctic circumpolar current from satellite gravimetric models ITG-GRACE2010, GOCE-TIM3 and satellite altimetry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Feng, Guiping;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2013,72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72-80</w:t>
            </w:r>
          </w:p>
        </w:tc>
      </w:tr>
      <w:tr w:rsidR="00FC4520" w:rsidRPr="00B05567" w:rsidTr="00FA4F5F">
        <w:trPr>
          <w:trHeight w:val="91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Estimate of glacial isostatic adjustment uplift rate in the Tibetan Plateau from GRACE and GIA models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Zhang, Tengyu;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Journal of Geodynamics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2013,72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59-66</w:t>
            </w:r>
          </w:p>
        </w:tc>
      </w:tr>
      <w:tr w:rsidR="00FC4520" w:rsidRPr="00B05567" w:rsidTr="00FA4F5F">
        <w:trPr>
          <w:trHeight w:val="8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Coastal sea level changes in the Europe from GPS, Tide Gauge, Satellite Altimetry and GRACE, 1993-2011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Feng, Guiping;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Zhang, Tengyu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Advances in Space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1019-1028</w:t>
            </w:r>
          </w:p>
        </w:tc>
      </w:tr>
      <w:tr w:rsidR="00FC4520" w:rsidRPr="00B05567" w:rsidTr="00FA4F5F">
        <w:trPr>
          <w:trHeight w:val="73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Secular variation and fluctuation of GPS Total Electron Content over Antarctica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Jin, Rui,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Proceedings IAU Symposium No. 288,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2013,288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322-325</w:t>
            </w:r>
          </w:p>
        </w:tc>
      </w:tr>
      <w:tr w:rsidR="00FC4520" w:rsidRPr="00B05567" w:rsidTr="00FA4F5F">
        <w:trPr>
          <w:trHeight w:val="110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74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GPS seismo-ionospheric disturbances and behaviors following the 2008 Wenchuan and 2011 Tohoku earthquakes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Jin, Rui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ION GNSS+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p1-8</w:t>
            </w:r>
          </w:p>
        </w:tc>
      </w:tr>
      <w:tr w:rsidR="00FC4520" w:rsidRPr="00B05567" w:rsidTr="00FA4F5F">
        <w:trPr>
          <w:trHeight w:val="8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Snow height and surface temperature variations from ground GPS receivers in Greenland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Najibi, Nasser;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ION GNSS+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09/2013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p1-7</w:t>
            </w:r>
          </w:p>
        </w:tc>
      </w:tr>
      <w:tr w:rsidR="00FC4520" w:rsidRPr="00B05567" w:rsidTr="00FA4F5F">
        <w:trPr>
          <w:trHeight w:val="68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MODIS infrared (IR) water vapor calibration model and assessment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Chang, Liang;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International Conference onGeoinformatics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06/2013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p1-5</w:t>
            </w:r>
          </w:p>
        </w:tc>
      </w:tr>
      <w:tr w:rsidR="00FC4520" w:rsidRPr="00B05567" w:rsidTr="00FA4F5F">
        <w:trPr>
          <w:trHeight w:val="10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Melting of ice-sheet in the Tian-Shan Mountains observed by satellite gravity measurements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Feng, Guiping;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; Zou, Fang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International Conference on Geoinformatics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06/2013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p1-5</w:t>
            </w:r>
          </w:p>
        </w:tc>
      </w:tr>
      <w:tr w:rsidR="00FC4520" w:rsidRPr="00B05567" w:rsidTr="00FA4F5F">
        <w:trPr>
          <w:trHeight w:val="117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Water cycle and climate signals in Africa observed by satellite gravimetry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Hassan, Ayman;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the 35th International Symposium on Remote Sensing of Environment (ISRSE35)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04/2013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p1-4</w:t>
            </w:r>
          </w:p>
        </w:tc>
      </w:tr>
      <w:tr w:rsidR="00FC4520" w:rsidRPr="00B05567" w:rsidTr="00FA4F5F">
        <w:trPr>
          <w:trHeight w:val="69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Controlling current conditions of navigation satellites' signal propagation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Demyanov, V.,  Yasyukevich, Y. and </w:t>
            </w: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S.G.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Russian J. Sol.-Terr. Phys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08/2013,22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35-40</w:t>
            </w:r>
          </w:p>
        </w:tc>
      </w:tr>
      <w:tr w:rsidR="00FC4520" w:rsidRPr="00B05567" w:rsidTr="00FA4F5F">
        <w:trPr>
          <w:trHeight w:val="68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Geodetic Sciences: Observations, Modeling and Applications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Jin, Shuanggen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InTech-Publisher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02/2013,150</w:t>
            </w:r>
          </w:p>
        </w:tc>
      </w:tr>
      <w:tr w:rsidR="00FC4520" w:rsidRPr="00B05567" w:rsidTr="00FA4F5F">
        <w:trPr>
          <w:trHeight w:val="55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单向激光测距及其测量试验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张海峰、孟文东、吴志波、陈菊平、张忠萍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中国激光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2013,40(3)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0308005:1-7</w:t>
            </w:r>
          </w:p>
        </w:tc>
      </w:tr>
      <w:tr w:rsidR="00FC4520" w:rsidRPr="00B05567" w:rsidTr="00FA4F5F">
        <w:trPr>
          <w:trHeight w:val="838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Results of Laser Ranging to Space Debris at Shanghai SLR station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Zhang Zhongping, Zhang Haifeng, Wu Zhibo, et.al.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Space Debris Research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2013.05/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special32-34</w:t>
            </w:r>
          </w:p>
        </w:tc>
      </w:tr>
      <w:tr w:rsidR="00FC4520" w:rsidRPr="00B05567" w:rsidTr="00FA4F5F">
        <w:trPr>
          <w:trHeight w:val="13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achievements of the dedicated Compass SLR system with 1m aperture telescope: GEO satellite daylight tracking and Laser Time Transfer (LTT)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Zhang Zhongping, Yang Fumin, Zhang Haifeng, MengWendong, et.al.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17th International Workshop on Laser Ranging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2011.05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</w:tr>
      <w:tr w:rsidR="00FC4520" w:rsidRPr="00B05567" w:rsidTr="00FA4F5F">
        <w:trPr>
          <w:trHeight w:val="10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Design of LRA for Compass GEO and IGSO Satellites and Observations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Chen Wanzhen, Yang Fumin, Zhang Zhongping, et.al.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17th International Workshop on Laser Ranging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2011.05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</w:tr>
      <w:tr w:rsidR="00FC4520" w:rsidRPr="00B05567" w:rsidTr="00FA4F5F">
        <w:trPr>
          <w:trHeight w:val="111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Progress in kHz SLR and laser ranging to un-cooperative space targets at Shanghai Station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Zhang Zhongping, Wu Zhibo, Zhang Haifeng, et.al.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Proceeding of 17th International Workshop on Laser Ranging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2011.05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</w:tr>
      <w:tr w:rsidR="00FC4520" w:rsidRPr="00B05567" w:rsidTr="00FA4F5F">
        <w:trPr>
          <w:trHeight w:val="167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Design and experiment of onboard laser time transfer in Chinese Beidou navigation satellites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WendongMeng, Haifeng Zhang, Peicheng Huang, Jie Wang, Zhongping Zhang, Ying Liao, Yang Ye, Wei Hu, Yuanming Wang, Wanzhen Chen, Fumin Yang, Ivan Prochazka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Advances in Space Research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2013,51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951–958</w:t>
            </w:r>
          </w:p>
        </w:tc>
      </w:tr>
      <w:tr w:rsidR="00FC4520" w:rsidRPr="00B05567" w:rsidTr="00FA4F5F">
        <w:trPr>
          <w:trHeight w:val="139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The application of single photon detector technique in laser time transfer for Chinese navigation satellites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WendongMeng ; Haifeng Zhang ; Zhongping Zhang and Ivan Prochazka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  <w:t>Proc. SPIE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 8773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Photon Counting Applications IV; and Quantum Optics and Quantum Information Transfer and Processing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41400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Conference Volume 8773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FC4520" w:rsidRPr="00B05567" w:rsidTr="00FA4F5F">
        <w:trPr>
          <w:trHeight w:val="84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7F" w:rsidRPr="00B05567" w:rsidRDefault="0030747F" w:rsidP="003074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ERA-Interim 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资料和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NeQuick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电离层模型用于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D-InSAR</w:t>
            </w: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沉降监测的可靠性研究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马志泉，陈艳玲，陈钦明，杨哲，高德政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大地测量与地球动力学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2013</w:t>
            </w:r>
            <w:bookmarkStart w:id="0" w:name="_GoBack"/>
            <w:bookmarkEnd w:id="0"/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,33(4)</w:t>
            </w:r>
          </w:p>
          <w:p w:rsidR="0030747F" w:rsidRPr="00B05567" w:rsidRDefault="0030747F" w:rsidP="0030747F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0556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61-64</w:t>
            </w:r>
          </w:p>
        </w:tc>
      </w:tr>
    </w:tbl>
    <w:p w:rsidR="007510BE" w:rsidRPr="00B05567" w:rsidRDefault="007510BE">
      <w:pPr>
        <w:rPr>
          <w:rFonts w:ascii="Times New Roman" w:hAnsi="Times New Roman" w:cs="Times New Roman"/>
          <w:szCs w:val="21"/>
        </w:rPr>
      </w:pPr>
    </w:p>
    <w:sectPr w:rsidR="007510BE" w:rsidRPr="00B05567" w:rsidSect="007510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36" w:rsidRDefault="00A45136" w:rsidP="00011E45">
      <w:r>
        <w:separator/>
      </w:r>
    </w:p>
  </w:endnote>
  <w:endnote w:type="continuationSeparator" w:id="1">
    <w:p w:rsidR="00A45136" w:rsidRDefault="00A45136" w:rsidP="00011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36" w:rsidRDefault="00A45136" w:rsidP="00011E45">
      <w:r>
        <w:separator/>
      </w:r>
    </w:p>
  </w:footnote>
  <w:footnote w:type="continuationSeparator" w:id="1">
    <w:p w:rsidR="00A45136" w:rsidRDefault="00A45136" w:rsidP="00011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0BE"/>
    <w:rsid w:val="00007EE3"/>
    <w:rsid w:val="00011E45"/>
    <w:rsid w:val="00036760"/>
    <w:rsid w:val="00053A7E"/>
    <w:rsid w:val="000631B6"/>
    <w:rsid w:val="00066D61"/>
    <w:rsid w:val="00086E80"/>
    <w:rsid w:val="000C5009"/>
    <w:rsid w:val="000F0009"/>
    <w:rsid w:val="000F0EA6"/>
    <w:rsid w:val="000F5312"/>
    <w:rsid w:val="0019140E"/>
    <w:rsid w:val="00197407"/>
    <w:rsid w:val="001B6DB0"/>
    <w:rsid w:val="001F4130"/>
    <w:rsid w:val="0021575E"/>
    <w:rsid w:val="00255D57"/>
    <w:rsid w:val="00262BB5"/>
    <w:rsid w:val="00297A6B"/>
    <w:rsid w:val="002F4CC0"/>
    <w:rsid w:val="0030747F"/>
    <w:rsid w:val="00313779"/>
    <w:rsid w:val="00322A58"/>
    <w:rsid w:val="00347775"/>
    <w:rsid w:val="00364739"/>
    <w:rsid w:val="003A3EAA"/>
    <w:rsid w:val="003E5F98"/>
    <w:rsid w:val="00405A0B"/>
    <w:rsid w:val="00405B5F"/>
    <w:rsid w:val="004276EE"/>
    <w:rsid w:val="004876E5"/>
    <w:rsid w:val="004C6F62"/>
    <w:rsid w:val="004D3CCE"/>
    <w:rsid w:val="004E1B2F"/>
    <w:rsid w:val="004E3E1F"/>
    <w:rsid w:val="00503B4A"/>
    <w:rsid w:val="00566C63"/>
    <w:rsid w:val="005A450E"/>
    <w:rsid w:val="005B7F14"/>
    <w:rsid w:val="005E29FA"/>
    <w:rsid w:val="006B1AE6"/>
    <w:rsid w:val="006F3BF9"/>
    <w:rsid w:val="007510BE"/>
    <w:rsid w:val="00812DBF"/>
    <w:rsid w:val="00824F98"/>
    <w:rsid w:val="00835020"/>
    <w:rsid w:val="00884DC6"/>
    <w:rsid w:val="008B1331"/>
    <w:rsid w:val="008F102B"/>
    <w:rsid w:val="009171AF"/>
    <w:rsid w:val="00920FE3"/>
    <w:rsid w:val="00921FC1"/>
    <w:rsid w:val="00962DB7"/>
    <w:rsid w:val="00977F07"/>
    <w:rsid w:val="009B1DEE"/>
    <w:rsid w:val="00A133A6"/>
    <w:rsid w:val="00A17E5E"/>
    <w:rsid w:val="00A27C0C"/>
    <w:rsid w:val="00A37C1E"/>
    <w:rsid w:val="00A45136"/>
    <w:rsid w:val="00AA4813"/>
    <w:rsid w:val="00AB05E2"/>
    <w:rsid w:val="00AB6A89"/>
    <w:rsid w:val="00AD522D"/>
    <w:rsid w:val="00B05567"/>
    <w:rsid w:val="00B26182"/>
    <w:rsid w:val="00B7165F"/>
    <w:rsid w:val="00B95B16"/>
    <w:rsid w:val="00BC3B8F"/>
    <w:rsid w:val="00C30278"/>
    <w:rsid w:val="00C36180"/>
    <w:rsid w:val="00C474B8"/>
    <w:rsid w:val="00C60A72"/>
    <w:rsid w:val="00CE4D98"/>
    <w:rsid w:val="00D33E7B"/>
    <w:rsid w:val="00D80B59"/>
    <w:rsid w:val="00D932F3"/>
    <w:rsid w:val="00D962FB"/>
    <w:rsid w:val="00D97C5F"/>
    <w:rsid w:val="00E27325"/>
    <w:rsid w:val="00E55C3F"/>
    <w:rsid w:val="00E5725A"/>
    <w:rsid w:val="00E96BC8"/>
    <w:rsid w:val="00EB2B1D"/>
    <w:rsid w:val="00EE27EF"/>
    <w:rsid w:val="00EE6807"/>
    <w:rsid w:val="00F12968"/>
    <w:rsid w:val="00F2220A"/>
    <w:rsid w:val="00FA4F5F"/>
    <w:rsid w:val="00FA5D42"/>
    <w:rsid w:val="00FC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0BE"/>
    <w:rPr>
      <w:sz w:val="18"/>
      <w:szCs w:val="18"/>
    </w:rPr>
  </w:style>
  <w:style w:type="paragraph" w:styleId="a5">
    <w:name w:val="No Spacing"/>
    <w:uiPriority w:val="1"/>
    <w:qFormat/>
    <w:rsid w:val="007510B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0BE"/>
    <w:rPr>
      <w:sz w:val="18"/>
      <w:szCs w:val="18"/>
    </w:rPr>
  </w:style>
  <w:style w:type="paragraph" w:styleId="a5">
    <w:name w:val="No Spacing"/>
    <w:uiPriority w:val="1"/>
    <w:qFormat/>
    <w:rsid w:val="007510B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9</Pages>
  <Words>1712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74</cp:revision>
  <dcterms:created xsi:type="dcterms:W3CDTF">2014-01-22T02:41:00Z</dcterms:created>
  <dcterms:modified xsi:type="dcterms:W3CDTF">2014-03-07T08:15:00Z</dcterms:modified>
</cp:coreProperties>
</file>